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70" w:type="dxa"/>
        <w:tblInd w:w="-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50"/>
        <w:gridCol w:w="2799"/>
        <w:gridCol w:w="1733"/>
        <w:gridCol w:w="1400"/>
        <w:gridCol w:w="3061"/>
        <w:gridCol w:w="1784"/>
        <w:gridCol w:w="1117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27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吉首大学第十届“挑战杯”创业计划竞赛入围决赛作品公示名单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（排名不分先后）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项目分组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（大类）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（小类）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是否工商注册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作者最高学历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7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A类作品入围决赛名单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资源保卫者—智能垃圾回收处理装置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 科技创新和未来产业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黄亮清、蔡诗琪、欧龙茜、辛尚泽、黄乐程、黄辰宇、李文越、罗蘅灵、仲茹文、曾永兴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田孝文、曹灿、马洁晶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旅游与管理工程学院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必答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A.科技创新和未来产业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秦绪虹、葛巧、黄茗杨、施嘉俊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董坚峰、戴志强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“福音”儿童脑瘫智慧康复APP-让每个脑瘫儿童感受世界的福音！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A.科技创新和未来产业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苏慧晟、包文豪、欧阳旭东、刘文凤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杨正华、石君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自适应悬挂全地形探测无人车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A.科技创新和未来产业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孙乾方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曾水玲、牛一博、曾庆立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基于容器云的资源调度优化平台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A.科技创新和未来产业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廖周华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周恺卿、欧云、陈昌奉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基于药食同源中药材的护肝植物饮品组方筛选及产品开发利用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A科技创新和未来产业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李思迪、盛益华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“识途”智能导盲助手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A.科技创新与未来产业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蒋其海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何迎生、田杰、何剑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基于深度学习的便携式铝材表面瑕疵检测仪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A.科技创新和未来产业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宁娟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李曙、雷可君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527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B类作品入围决赛名单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《苗画创意设计开创者——湘西魅灵文化传媒有限公司》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B.乡村振兴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李美玲、谭明玲、石楚怡、向守清、贾海燕、陈显奕、周坤尧、汤杰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彭广林、田茂军、段武城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旅游与管理工程学院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与鲵相遇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B.乡村振兴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熊乐佳、邓楚峰、敬蔓玲、吴海强、龙钰姣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董坚峰、戴志强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“云”水思源——推动生态振兴，守护乡村饮用水安全项目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B.乡村振兴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旅游体闲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陈琪、蔡诗琪、谭茗宇、严湘龙、辛尚泽、谢灿灿、蒋磊、陈琦、张珍桂、陈征烨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田孝文、邓科、毕仁贵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旅游与管理工程学院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农耕遗韵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B.乡村振兴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丁盈、贺梦凡、唐文、汪宇婕、林聪、杨译娴、严鑫、胡蓉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杨卫书、董坚峰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旅游与管理工程学院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湘西竹编非遗工坊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B.乡村振兴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曾慧、胡如意、杨淇琴、易叶、杨成立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姚小云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乡旅智慧研学——最好的课堂在乡村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B.乡村振兴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乡村研学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孟宪澎、龙婷、张美琪、饶奎、向舒元、吴金芩、李将来、李佳蔚、陈杨、胡谭剑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唐琪、李付坤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苗族挑花社：非遗再造，助力湘西乡村振兴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B.乡村振兴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旅游休闲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刘鑫铭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龙社勤、陈城、朱超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7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C类作品入围决赛名单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赋能计划——湘西地区留守儿童的安全用药教育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C.城市治理和社会服务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城市治理、教育培训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钟芝馨、戴佳乐、谭桯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吉速达物流有限公司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C.城市治理和社会服务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交通物流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仲茹文、彭丽红、蔡诗琪、廖丽娟、严湘龙、辛尚泽、王少君、刘文锦、李安琦、王莎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曹灿、田孝文、欧祖军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土家织锦文化产品开发有限公司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C.城市治理和社会服务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消费生活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谭熠、刘艺、周夏雨、王昕镕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彭立平、张毓芯、陈辉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“桑榆计划”——创建吉首社区综合性养老新模式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C.城市治理和社会服务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消费生活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冯乐、陈梓锋、陈睿、王晶、郭锦波、金碧波、 陈文嘉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彭立平、张毓芯、雷亿辉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“幼优言”学前儿童 语言能力测评及提升系统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C.城市治理与社会服务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孙娜、陈婵娟、贺晓枫、曹婧、张亚琦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向芬、向雪、麻玲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倾听&amp;非遗故事  湘西非遗传承人口述平台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C.城市治理和社会服务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消费生活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陈晋岚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乐之乐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7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D类作品入围决赛名单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智云漫步——水面垃圾处理引领者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D. 生态环保和可持续发展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生态环保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蔡诗琪、王少军、陈征烨、严湘龙、廖丽娟、马春悦、谭茗宇、热依拉·买买提、李晨晨、赵博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田孝文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肺宁药材资源发展责任有限公司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D.生态环保和可持续发展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可持续发展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向娟、陈茜、张代贵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7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E类作品入围决赛名单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庸有设计团队—土家织锦土家织锦非物质文化遗产下的传承与创新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E.文化创意和区域合作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文化创意与区域合作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石雅云、张业林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“红心闪闪”——互联网+红色文创产品设计创新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E.文化创意和区域合作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工艺与设计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赵敬敬、唐业喜、邹令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掬药留香——中药香囊的传播与推广，助推国家中医药文化传播行动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E.文化创意和区域合作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工艺与设计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郑喆、毛丽娟、朱梦丹、黄芬芬、张桂婷、张嘉昕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段武城、李中正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星火汇聚自媒体运营工作室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E.文化创意和区域合作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自媒体直播代运营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尹泽龙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陈城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</w:tr>
    </w:tbl>
    <w:p>
      <w:pPr>
        <w:rPr>
          <w:rFonts w:ascii="等线" w:hAnsi="等线" w:eastAsia="等线" w:cs="宋体"/>
          <w:kern w:val="0"/>
          <w:sz w:val="16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13"/>
    <w:rsid w:val="00030B13"/>
    <w:rsid w:val="001C7335"/>
    <w:rsid w:val="00220CBD"/>
    <w:rsid w:val="00603A85"/>
    <w:rsid w:val="00663703"/>
    <w:rsid w:val="00781F72"/>
    <w:rsid w:val="008B7EEC"/>
    <w:rsid w:val="00B63E36"/>
    <w:rsid w:val="00C40E42"/>
    <w:rsid w:val="00C95A27"/>
    <w:rsid w:val="00CA7838"/>
    <w:rsid w:val="00CC4329"/>
    <w:rsid w:val="00CE5A20"/>
    <w:rsid w:val="1B5853F8"/>
    <w:rsid w:val="4D3025C5"/>
    <w:rsid w:val="5F404F57"/>
    <w:rsid w:val="6BF86DD6"/>
    <w:rsid w:val="715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2222</Words>
  <Characters>2307</Characters>
  <Lines>23</Lines>
  <Paragraphs>6</Paragraphs>
  <TotalTime>9</TotalTime>
  <ScaleCrop>false</ScaleCrop>
  <LinksUpToDate>false</LinksUpToDate>
  <CharactersWithSpaces>2313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2022-03-31T01:03:00Z</dcterms:created>
  <dc:creator>邓靖勇</dc:creator>
  <cp:lastModifiedBy>一一</cp:lastModifiedBy>
  <dcterms:modified xsi:type="dcterms:W3CDTF">2022-04-01T13:00:21Z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5BD0498DBB364EEDAE5235029C346438</vt:lpwstr>
  </property>
</Properties>
</file>