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00"/>
          <w:tab w:val="center" w:pos="4213"/>
        </w:tabs>
        <w:spacing w:after="156" w:afterLines="5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1059180</wp:posOffset>
                </wp:positionV>
                <wp:extent cx="457200" cy="4108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7pt;margin-top:83.4pt;height:32.35pt;width:36pt;z-index:251661312;mso-width-relative:page;mso-height-relative:page;" filled="f" stroked="f" coordsize="21600,21600" o:gfxdata="UEsDBAoAAAAAAIdO4kAAAAAAAAAAAAAAAAAEAAAAZHJzL1BLAwQUAAAACACHTuJA3yt6WdgAAAAL&#10;AQAADwAAAGRycy9kb3ducmV2LnhtbE2PzU7DMBCE70h9B2srcaN2SprSEKeHVlxBlB+Jmxtvk4h4&#10;HcVuE96e5USPO/NpdqbYTq4TFxxC60lDslAgkCpvW6o1vL893T2ACNGQNZ0n1PCDAbbl7KYwufUj&#10;veLlEGvBIRRyo6GJsc+lDFWDzoSF75HYO/nBmcjnUEs7mJHDXSeXSmXSmZb4Q2N63DVYfR/OTsPH&#10;8+nrM1Uv9d6t+tFPSpLbSK1v54l6BBFxiv8w/NXn6lByp6M/kw2i05CqdcooG1nGG5hI1xtWjhqW&#10;98kKZFnI6w3lL1BLAwQUAAAACACHTuJA3BB43rABAABbAwAADgAAAGRycy9lMm9Eb2MueG1srVPB&#10;jtMwEL0j8Q+W79TpqgurqOlKqFouCJAWPsB17MaS7bE8bpP+APwBJy7c+a5+B+MkW5blsgcuznhm&#10;/Gbem8n6dvCOHXVCC6Hhy0XFmQ4KWhv2Df/y+e7VDWeYZWilg6AbftLIbzcvX6z7WOsr6MC1OjEC&#10;CVj3seFdzrEWAlWnvcQFRB0oaCB5mema9qJNsid078RVVb0WPaQ2JlAakbzbKchnxPQcQDDGKr0F&#10;dfA65Ak1aSczUcLORuSbsVtjtMofjUGdmWs4Mc3jSUXI3pVTbNay3icZO6vmFuRzWnjCyUsbqOgF&#10;aiuzZIdk/4HyViVAMHmhwIuJyKgIsVhWT7S572TUIxeSGuNFdPx/sOrD8VNitqVN4CxITwM/f/92&#10;/vHr/PMrWxZ5+og1Zd1HysvDWxhK6uxHchbWg0m+fIkPoziJe7qIq4fMFDlX129o/JwpCq2W1c3q&#10;uqCIP49jwvxOg2fFaHii2Y2SyuN7zFPqQ0qpFeDOOkd+Wbvwl4MwJ48eF2B+XXhM/RYrD7thJrGD&#10;9kTcDjHZfUeFR3aiJJHmY4fzfpShPr6T/fif2P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3yt6&#10;WdgAAAALAQAADwAAAAAAAAABACAAAAAiAAAAZHJzL2Rvd25yZXYueG1sUEsBAhQAFAAAAAgAh07i&#10;QNwQeN6wAQAAWwMAAA4AAAAAAAAAAQAgAAAAJw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宋体"/>
          <w:color w:val="FF0000"/>
          <w:spacing w:val="1"/>
          <w:w w:val="71"/>
          <w:kern w:val="0"/>
          <w:sz w:val="120"/>
          <w:szCs w:val="120"/>
          <w:fitText w:val="8520" w:id="1628983933"/>
        </w:rPr>
        <w:t>共青团吉首大学委员</w:t>
      </w:r>
      <w:r>
        <w:rPr>
          <w:rFonts w:hint="eastAsia" w:ascii="方正小标宋简体" w:hAnsi="方正小标宋简体" w:eastAsia="方正小标宋简体" w:cs="宋体"/>
          <w:color w:val="FF0000"/>
          <w:spacing w:val="32"/>
          <w:w w:val="71"/>
          <w:kern w:val="0"/>
          <w:sz w:val="120"/>
          <w:szCs w:val="120"/>
          <w:fitText w:val="8520" w:id="1628983933"/>
        </w:rPr>
        <w:t>会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52070</wp:posOffset>
                </wp:positionV>
                <wp:extent cx="2374900" cy="0"/>
                <wp:effectExtent l="0" t="13970" r="6350" b="241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7.25pt;margin-top:4.1pt;height:0pt;width:187pt;z-index:251660288;mso-width-relative:page;mso-height-relative:page;" filled="f" stroked="t" coordsize="21600,21600" o:gfxdata="UEsDBAoAAAAAAIdO4kAAAAAAAAAAAAAAAAAEAAAAZHJzL1BLAwQUAAAACACHTuJABmp799cAAAAH&#10;AQAADwAAAGRycy9kb3ducmV2LnhtbE2OTU/DMBBE70j8B2uRuFGnVZu6IU4PqEARSBUtSBzdeEmi&#10;xusodj/g17PlAsenGc28fH5yrThgHxpPGoaDBARS6W1DlYa3zf2NAhGiIWtaT6jhCwPMi8uL3GTW&#10;H+kVD+tYCR6hkBkNdYxdJmUoa3QmDHyHxNmn752JjH0lbW+OPO5aOUqSVDrTED/UpsO7Gsvdeu80&#10;LJbvz4vH78r6XfqycpOHD/U09VpfXw2TWxART/GvDGd9VoeCnbZ+TzaIVsN4Np5wVYMageBcpYp5&#10;+8uyyOV//+IHUEsDBBQAAAAIAIdO4kBVn9dR/AEAAPEDAAAOAAAAZHJzL2Uyb0RvYy54bWytU0uO&#10;EzEQ3SNxB8t70j2ByQytdGYxIWwQROKzr/iTtuSfbE86uQQXQGIHK5az5zYMx6Ds7omGYZMFvbDK&#10;rvKreq+f51d7o8lOhKicbenZpKZEWOa4stuWfvywenZJSUxgOWhnRUsPItKrxdMn8943Yuo6p7kI&#10;BEFsbHrf0i4l31RVZJ0wECfOC4tJ6YKBhNuwrXiAHtGNrqZ1Pat6F7gPjokY8XQ5JOmIGE4BdFIq&#10;JpaO3Rhh04AahIaElGKnfKSLMq2UgqV3UkaRiG4pMk1lxSYYb/JaLebQbAP4TrFxBDhlhEecDCiL&#10;TY9QS0hAboL6B8ooFlx0Mk2YM9VApCiCLM7qR9q878CLwgWljv4oevx/sOztbh2I4i2dUWLB4A+/&#10;+3L76/O33z+/4nr34zuZZZF6HxusvbbrMO6iX4fMeC+DIVIr/wndVDRAVmRfJD4cJRb7RBgeTp9f&#10;vHhZo/rsPlcNEBnKh5heC2dIDlqqlc3soYHdm5iwLZbel+RjbUmPiJfnF+eIB+hFiR7A0HjkE+22&#10;XI5OK75SWucrMWw31zqQHaAfVqsav8wOgf8qy12WELuhrqQGp3QC+CvLSTp4VMriA6F5BiM4JVrg&#10;e8oRAkKTQOlTKrG1tvmCKG4diWa5B4FztHH8UHSv8g6dUCYeXZut9nCP8cOXuvg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mp799cAAAAHAQAADwAAAAAAAAABACAAAAAiAAAAZHJzL2Rvd25yZXYu&#10;eG1sUEsBAhQAFAAAAAgAh07iQFWf11H8AQAA8QMAAA4AAAAAAAAAAQAgAAAAJgEAAGRycy9lMm9E&#10;b2MueG1sUEsFBgAAAAAGAAYAWQEAAJ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55880</wp:posOffset>
                </wp:positionV>
                <wp:extent cx="2440940" cy="952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94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4.4pt;height:0.75pt;width:192.2pt;z-index:251659264;mso-width-relative:page;mso-height-relative:page;" filled="f" stroked="t" coordsize="21600,21600" o:gfxdata="UEsDBAoAAAAAAIdO4kAAAAAAAAAAAAAAAAAEAAAAZHJzL1BLAwQUAAAACACHTuJAcXwT2dQAAAAG&#10;AQAADwAAAGRycy9kb3ducmV2LnhtbE2PwU7DMBBE70j8g7VI3KjdVlQhjVMBghsSIkB7deMljhqv&#10;o9hN079nOdHjap5m3habyXdixCG2gTTMZwoEUh1sS42Gr8/XuwxETIas6QKhhjNG2JTXV4XJbTjR&#10;B45VagSXUMyNBpdSn0sZa4fexFnokTj7CYM3ic+hkXYwJy73nVwotZLetMQLzvT47LA+VEevYdpm&#10;j273lp5ewve7O0y7yo+Ls9a3N3O1BpFwSv8w/OmzOpTstA9HslF0Gu5XDGrI2J/T5YPiz/aMqSXI&#10;spCX+uUvUEsDBBQAAAAIAIdO4kAzYYuI+AEAAOoDAAAOAAAAZHJzL2Uyb0RvYy54bWytU82O0zAQ&#10;viPxDpbvNNmqhd2o6R62lAuCSsADTB2nseQ/ebxN+xK8ABI3OHHkztvs8hiMnVCW5dIDOTgz9sw3&#10;830eL64PRrO9DKicrfnFpORMWuEaZXc1//B+/eySM4xgG9DOypofJfLr5dMni95Xcuo6pxsZGIFY&#10;rHpf8y5GXxUFik4awInz0tJh64KBSG7YFU2AntCNLqZl+bzoXWh8cEIi0u5qOOQjYjgH0LWtEnLl&#10;xK2RNg6oQWqIRAk75ZEvc7dtK0V827YoI9M1J6Yxr1SE7G1ai+UCql0A3ykxtgDntPCIkwFlqegJ&#10;agUR2G1Q/0AZJYJD18aJcKYYiGRFiMVF+Uibdx14mbmQ1OhPouP/gxVv9pvAVFPzOWcWDF34/afv&#10;dx+//Pzxmdb7b1/ZPInUe6wo9sZuwuih34TE+NAGk/7EhR2ysMeTsPIQmaDN6WxWXs1Ic0FnV/Np&#10;hiz+5PqA8ZV0hiWj5lrZRBsq2L/GSPUo9HdI2taW9QR6OX9BTQugIWzp8sk0noig3eVkdFo1a6V1&#10;SsGw297owPZAg7Bel/QlWgT8V1iqsgLshrh8NIxIJ6F5aRsWj54ksvQyeOrByIYzLekhJYsAoYqg&#10;9DmRVFrblCDzmI5Ek86DssnauuaYBS+SRyOQOx7HNc3YQ5/sh090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fBPZ1AAAAAYBAAAPAAAAAAAAAAEAIAAAACIAAABkcnMvZG93bnJldi54bWxQSwEC&#10;FAAUAAAACACHTuJAM2GLiPgBAADqAwAADgAAAAAAAAABACAAAAAj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吉首大学拟推荐湖南省2022年“七彩假期”优秀志愿服务团队、优秀志愿者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名单的公示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根据《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关于开展湖南省2022年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青年志愿者关爱农村留守儿童“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七彩假期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志愿服务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评审的通知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》，经各团队和个人申请，校团委审核，拟推荐吉首大学“凤之翼”志愿服务队等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4支团队参评湖南省</w:t>
      </w:r>
      <w:r>
        <w:rPr>
          <w:rFonts w:ascii="仿宋" w:hAnsi="仿宋" w:eastAsia="仿宋" w:cs="仿宋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“七彩假期”优秀志愿服务团队，胡婷婷等4名同学参评湖南省</w:t>
      </w:r>
      <w:r>
        <w:rPr>
          <w:rFonts w:ascii="仿宋" w:hAnsi="仿宋" w:eastAsia="仿宋" w:cs="仿宋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“七彩假期”优秀志愿者，具体名单公示如下：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优秀志愿服务团队：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吉首大学“凤之翼”志愿服务团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吉首大学物语青年—小桔子•阳光成长志愿服务队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吉首大学文传青年社会实践团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吉首大学“灯塔”志愿服务团</w:t>
      </w:r>
    </w:p>
    <w:p>
      <w:pPr>
        <w:keepNext w:val="0"/>
        <w:keepLines w:val="0"/>
        <w:widowControl/>
        <w:suppressLineNumbers w:val="0"/>
        <w:spacing w:beforeAutospacing="0" w:after="0" w:afterAutospacing="0" w:line="240" w:lineRule="auto"/>
        <w:ind w:left="0" w:right="0" w:firstLine="643" w:firstLineChars="200"/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优秀志愿者：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胡婷婷  朱若丽  殷  晶  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>熊耿康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eastAsia" w:ascii="仿宋" w:hAnsi="仿宋" w:eastAsia="仿宋" w:cs="仿宋"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  <w:t>公示期：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2022年1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月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日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--15日，如有异议，请在公示期内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  <w:t>到校团委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，联系人</w:t>
      </w:r>
      <w:r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  <w:t>朱姗姗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15580456663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eastAsia" w:ascii="仿宋" w:hAnsi="仿宋" w:eastAsia="仿宋" w:cs="仿宋"/>
          <w:color w:val="222222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right"/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共青团吉首大学委员会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right"/>
        <w:rPr>
          <w:rFonts w:hint="default" w:ascii="仿宋" w:hAnsi="仿宋" w:eastAsia="仿宋" w:cs="仿宋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2022年10月13日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YWUxY2RmNGU3NDVmYThkNzM0ODA2MmI2YWI1NTgifQ=="/>
  </w:docVars>
  <w:rsids>
    <w:rsidRoot w:val="00000000"/>
    <w:rsid w:val="0CA06937"/>
    <w:rsid w:val="0FCA7BBA"/>
    <w:rsid w:val="1BBD1E35"/>
    <w:rsid w:val="232931D8"/>
    <w:rsid w:val="2C11436F"/>
    <w:rsid w:val="49B24B0F"/>
    <w:rsid w:val="64A77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361</Characters>
  <Lines>0</Lines>
  <Paragraphs>0</Paragraphs>
  <TotalTime>1</TotalTime>
  <ScaleCrop>false</ScaleCrop>
  <LinksUpToDate>false</LinksUpToDate>
  <CharactersWithSpaces>369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2022-11-17T02:46:00Z</cp:lastPrinted>
  <dcterms:modified xsi:type="dcterms:W3CDTF">2022-11-18T07:44:29Z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EBDAA7B4FAA44CD48BB2980FE8996CF1</vt:lpwstr>
  </property>
</Properties>
</file>