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eastAsia="仿宋_gb2312"/>
          <w:b/>
          <w:bCs w:val="0"/>
          <w:sz w:val="120"/>
          <w:szCs w:val="120"/>
        </w:rPr>
      </w:pPr>
      <w:r>
        <w:rPr>
          <w:rFonts w:hint="eastAsia" w:ascii="方正小标宋简体" w:hAnsi="宋体" w:eastAsia="方正小标宋简体"/>
          <w:b/>
          <w:bCs w:val="0"/>
          <w:color w:val="FF0000"/>
          <w:spacing w:val="-20"/>
          <w:w w:val="66"/>
          <w:sz w:val="120"/>
          <w:szCs w:val="120"/>
        </w:rPr>
        <w:t>共青团吉首大学委员会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jc w:val="center"/>
        <w:textAlignment w:val="auto"/>
        <w:rPr>
          <w:rFonts w:hint="eastAsia" w:ascii="方正小标宋简体" w:hAnsi="方正小标宋简体" w:eastAsia="方正小标宋简体" w:cs="方正小标宋简体"/>
          <w:b w:val="0"/>
          <w:bCs w:val="0"/>
          <w:color w:val="222222"/>
          <w:kern w:val="2"/>
          <w:sz w:val="40"/>
          <w:szCs w:val="40"/>
          <w:lang w:val="zh-CN" w:eastAsia="zh-CN" w:bidi="ar"/>
        </w:rPr>
      </w:pPr>
      <w:r>
        <w:rPr>
          <w:rFonts w:hint="eastAsia" w:ascii="方正小标宋简体" w:hAnsi="方正小标宋简体" w:eastAsia="方正小标宋简体" w:cs="方正小标宋简体"/>
          <w:b w:val="0"/>
          <w:bCs w:val="0"/>
          <w:color w:val="222222"/>
          <w:kern w:val="2"/>
          <w:sz w:val="40"/>
          <w:szCs w:val="40"/>
          <w:lang w:val="zh-CN" w:eastAsia="zh-CN" w:bidi="ar"/>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77470</wp:posOffset>
                </wp:positionV>
                <wp:extent cx="5560060" cy="21590"/>
                <wp:effectExtent l="0" t="19050" r="2540" b="35560"/>
                <wp:wrapNone/>
                <wp:docPr id="3" name="直接连接符 3"/>
                <wp:cNvGraphicFramePr/>
                <a:graphic xmlns:a="http://schemas.openxmlformats.org/drawingml/2006/main">
                  <a:graphicData uri="http://schemas.microsoft.com/office/word/2010/wordprocessingShape">
                    <wps:wsp>
                      <wps:cNvCnPr/>
                      <wps:spPr>
                        <a:xfrm>
                          <a:off x="0" y="0"/>
                          <a:ext cx="5560060" cy="215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pt;margin-top:6.1pt;height:1.7pt;width:437.8pt;z-index:251659264;mso-width-relative:page;mso-height-relative:page;" filled="f" stroked="t" coordsize="21600,21600" o:gfxdata="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rOjptsAAAAJAQAADwAAAAAAAAABACAAAAAiAAAAZHJzL2Rvd25y&#10;ZXYueG1sUEsBAhQAFAAAAAgAh07iQNK6+bf7AQAA6QMAAA4AAAAAAAAAAQAgAAAAKgEAAGRycy9l&#10;Mm9Eb2MueG1sUEsFBgAAAAAGAAYAWQEAAJc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222222"/>
          <w:kern w:val="2"/>
          <w:sz w:val="40"/>
          <w:szCs w:val="40"/>
          <w:lang w:val="zh-CN" w:eastAsia="zh-CN" w:bidi="ar"/>
        </w:rPr>
        <w:tab/>
      </w:r>
    </w:p>
    <w:p>
      <w:pPr>
        <w:widowControl/>
        <w:shd w:val="clear" w:color="auto" w:fill="FFFFFF"/>
        <w:spacing w:line="300" w:lineRule="atLeast"/>
        <w:jc w:val="center"/>
        <w:rPr>
          <w:rFonts w:hint="eastAsia" w:ascii="方正小标宋简体" w:hAnsi="方正小标宋简体" w:eastAsia="方正小标宋简体" w:cs="方正小标宋简体"/>
          <w:b w:val="0"/>
          <w:bCs w:val="0"/>
          <w:color w:val="222222"/>
          <w:kern w:val="2"/>
          <w:sz w:val="40"/>
          <w:szCs w:val="40"/>
          <w:lang w:val="en-US" w:eastAsia="zh-CN" w:bidi="ar"/>
        </w:rPr>
      </w:pPr>
      <w:r>
        <w:rPr>
          <w:rFonts w:hint="eastAsia" w:ascii="方正小标宋简体" w:hAnsi="方正小标宋简体" w:eastAsia="方正小标宋简体" w:cs="方正小标宋简体"/>
          <w:b w:val="0"/>
          <w:bCs w:val="0"/>
          <w:color w:val="222222"/>
          <w:kern w:val="2"/>
          <w:sz w:val="40"/>
          <w:szCs w:val="40"/>
          <w:lang w:val="en-US" w:eastAsia="zh-CN" w:bidi="ar"/>
        </w:rPr>
        <w:t>吉首大学拟推荐参加共青团湖南省第十六次</w:t>
      </w:r>
    </w:p>
    <w:p>
      <w:pPr>
        <w:widowControl/>
        <w:shd w:val="clear" w:color="auto" w:fill="FFFFFF"/>
        <w:spacing w:line="300" w:lineRule="atLeast"/>
        <w:jc w:val="center"/>
        <w:rPr>
          <w:rFonts w:hint="eastAsia" w:ascii="方正小标宋简体" w:hAnsi="方正小标宋简体" w:eastAsia="方正小标宋简体" w:cs="方正小标宋简体"/>
          <w:b w:val="0"/>
          <w:bCs w:val="0"/>
          <w:color w:val="222222"/>
          <w:kern w:val="2"/>
          <w:sz w:val="40"/>
          <w:szCs w:val="40"/>
          <w:lang w:val="en-US" w:eastAsia="zh-CN" w:bidi="ar"/>
        </w:rPr>
      </w:pPr>
      <w:r>
        <w:rPr>
          <w:rFonts w:hint="eastAsia" w:ascii="方正小标宋简体" w:hAnsi="方正小标宋简体" w:eastAsia="方正小标宋简体" w:cs="方正小标宋简体"/>
          <w:b w:val="0"/>
          <w:bCs w:val="0"/>
          <w:color w:val="222222"/>
          <w:kern w:val="2"/>
          <w:sz w:val="40"/>
          <w:szCs w:val="40"/>
          <w:lang w:val="en-US" w:eastAsia="zh-CN" w:bidi="ar"/>
        </w:rPr>
        <w:t>代表大会代表选举结果公示</w:t>
      </w:r>
    </w:p>
    <w:p>
      <w:pPr>
        <w:widowControl/>
        <w:shd w:val="clear" w:color="auto" w:fill="FFFFFF"/>
        <w:spacing w:line="300" w:lineRule="atLeast"/>
        <w:ind w:firstLine="600"/>
        <w:rPr>
          <w:rFonts w:hint="eastAsia" w:ascii="仿宋_gb2312" w:hAnsi="Calibri" w:eastAsia="仿宋_gb2312" w:cs="Calibri"/>
          <w:color w:val="222222"/>
          <w:kern w:val="0"/>
          <w:sz w:val="30"/>
          <w:szCs w:val="30"/>
          <w:lang w:val="en-US" w:eastAsia="zh-CN"/>
        </w:rPr>
      </w:pPr>
      <w:r>
        <w:rPr>
          <w:rFonts w:hint="eastAsia" w:ascii="仿宋_gb2312" w:hAnsi="Calibri" w:eastAsia="仿宋_gb2312" w:cs="Calibri"/>
          <w:color w:val="222222"/>
          <w:kern w:val="0"/>
          <w:sz w:val="30"/>
          <w:szCs w:val="30"/>
          <w:lang w:val="en-US" w:eastAsia="zh-CN"/>
        </w:rPr>
        <w:t>根据共青团湖南省委</w:t>
      </w:r>
      <w:r>
        <w:rPr>
          <w:rFonts w:hint="default" w:ascii="仿宋_gb2312" w:hAnsi="Calibri" w:eastAsia="仿宋_gb2312" w:cs="Calibri"/>
          <w:color w:val="222222"/>
          <w:kern w:val="0"/>
          <w:sz w:val="30"/>
          <w:szCs w:val="30"/>
          <w:lang w:val="en-US" w:eastAsia="zh-CN"/>
        </w:rPr>
        <w:t>关于召开中国共产主义青年团湖南省第十六次代表大会的相关文件要求</w:t>
      </w:r>
      <w:r>
        <w:rPr>
          <w:rFonts w:hint="eastAsia" w:ascii="仿宋_gb2312" w:hAnsi="Calibri" w:eastAsia="仿宋_gb2312" w:cs="Calibri"/>
          <w:color w:val="222222"/>
          <w:kern w:val="0"/>
          <w:sz w:val="30"/>
          <w:szCs w:val="30"/>
          <w:lang w:val="en-US" w:eastAsia="zh-CN"/>
        </w:rPr>
        <w:t>。共青团吉首大学于2022年5月24日召开吉首大学团代表会议，差额选举2名出席共青团湖南省第十六次代表大会代表，最终候选人廖浩得票48票，申雨彤得票32票，张诗涵得票16票，按照选举办法，廖浩、申雨彤为我校出席共青团湖南省第十六次代表大会代表。特此公示。</w:t>
      </w:r>
    </w:p>
    <w:p>
      <w:pPr>
        <w:widowControl/>
        <w:shd w:val="clear" w:color="auto" w:fill="FFFFFF"/>
        <w:spacing w:line="300" w:lineRule="atLeast"/>
        <w:ind w:firstLine="600"/>
        <w:rPr>
          <w:rFonts w:hint="eastAsia" w:ascii="仿宋_gb2312" w:hAnsi="Calibri" w:eastAsia="仿宋_gb2312" w:cs="Calibri"/>
          <w:color w:val="222222"/>
          <w:kern w:val="0"/>
          <w:sz w:val="30"/>
          <w:szCs w:val="30"/>
        </w:rPr>
      </w:pPr>
      <w:r>
        <w:rPr>
          <w:rFonts w:hint="eastAsia" w:ascii="仿宋_gb2312" w:hAnsi="Calibri" w:eastAsia="仿宋_gb2312" w:cs="Calibri"/>
          <w:color w:val="222222"/>
          <w:kern w:val="0"/>
          <w:sz w:val="30"/>
          <w:szCs w:val="30"/>
        </w:rPr>
        <w:t>公示时间为：</w:t>
      </w:r>
      <w:r>
        <w:rPr>
          <w:rFonts w:hint="eastAsia" w:ascii="仿宋_gb2312" w:hAnsi="Calibri" w:eastAsia="仿宋_gb2312" w:cs="Calibri"/>
          <w:color w:val="auto"/>
          <w:kern w:val="0"/>
          <w:sz w:val="30"/>
          <w:szCs w:val="30"/>
        </w:rPr>
        <w:t>202</w:t>
      </w:r>
      <w:r>
        <w:rPr>
          <w:rFonts w:hint="eastAsia" w:ascii="仿宋_gb2312" w:hAnsi="Calibri" w:eastAsia="仿宋_gb2312" w:cs="Calibri"/>
          <w:color w:val="auto"/>
          <w:kern w:val="0"/>
          <w:sz w:val="30"/>
          <w:szCs w:val="30"/>
          <w:lang w:val="en-US" w:eastAsia="zh-CN"/>
        </w:rPr>
        <w:t>2</w:t>
      </w:r>
      <w:r>
        <w:rPr>
          <w:rFonts w:hint="eastAsia" w:ascii="仿宋_gb2312" w:hAnsi="Calibri" w:eastAsia="仿宋_gb2312" w:cs="Calibri"/>
          <w:color w:val="auto"/>
          <w:kern w:val="0"/>
          <w:sz w:val="30"/>
          <w:szCs w:val="30"/>
        </w:rPr>
        <w:t>年</w:t>
      </w:r>
      <w:r>
        <w:rPr>
          <w:rFonts w:hint="eastAsia" w:ascii="仿宋_gb2312" w:hAnsi="Calibri" w:eastAsia="仿宋_gb2312" w:cs="Calibri"/>
          <w:color w:val="auto"/>
          <w:kern w:val="0"/>
          <w:sz w:val="30"/>
          <w:szCs w:val="30"/>
          <w:lang w:val="en-US" w:eastAsia="zh-CN"/>
        </w:rPr>
        <w:t>5</w:t>
      </w:r>
      <w:r>
        <w:rPr>
          <w:rFonts w:hint="eastAsia" w:ascii="仿宋_gb2312" w:hAnsi="Calibri" w:eastAsia="仿宋_gb2312" w:cs="Calibri"/>
          <w:color w:val="auto"/>
          <w:kern w:val="0"/>
          <w:sz w:val="30"/>
          <w:szCs w:val="30"/>
        </w:rPr>
        <w:t>月</w:t>
      </w:r>
      <w:r>
        <w:rPr>
          <w:rFonts w:hint="eastAsia" w:ascii="仿宋_gb2312" w:hAnsi="Calibri" w:eastAsia="仿宋_gb2312" w:cs="Calibri"/>
          <w:color w:val="auto"/>
          <w:kern w:val="0"/>
          <w:sz w:val="30"/>
          <w:szCs w:val="30"/>
          <w:lang w:val="en-US" w:eastAsia="zh-CN"/>
        </w:rPr>
        <w:t>24</w:t>
      </w:r>
      <w:r>
        <w:rPr>
          <w:rFonts w:hint="eastAsia" w:ascii="仿宋_gb2312" w:hAnsi="Calibri" w:eastAsia="仿宋_gb2312" w:cs="Calibri"/>
          <w:color w:val="auto"/>
          <w:kern w:val="0"/>
          <w:sz w:val="30"/>
          <w:szCs w:val="30"/>
        </w:rPr>
        <w:t>日至</w:t>
      </w:r>
      <w:r>
        <w:rPr>
          <w:rFonts w:hint="eastAsia" w:ascii="仿宋_gb2312" w:hAnsi="Calibri" w:eastAsia="仿宋_gb2312" w:cs="Calibri"/>
          <w:color w:val="auto"/>
          <w:kern w:val="0"/>
          <w:sz w:val="30"/>
          <w:szCs w:val="30"/>
          <w:lang w:val="en-US" w:eastAsia="zh-CN"/>
        </w:rPr>
        <w:t>5</w:t>
      </w:r>
      <w:r>
        <w:rPr>
          <w:rFonts w:hint="eastAsia" w:ascii="仿宋_gb2312" w:hAnsi="Calibri" w:eastAsia="仿宋_gb2312" w:cs="Calibri"/>
          <w:color w:val="auto"/>
          <w:kern w:val="0"/>
          <w:sz w:val="30"/>
          <w:szCs w:val="30"/>
        </w:rPr>
        <w:t>月</w:t>
      </w:r>
      <w:r>
        <w:rPr>
          <w:rFonts w:hint="eastAsia" w:ascii="仿宋_gb2312" w:hAnsi="Calibri" w:eastAsia="仿宋_gb2312" w:cs="Calibri"/>
          <w:color w:val="auto"/>
          <w:kern w:val="0"/>
          <w:sz w:val="30"/>
          <w:szCs w:val="30"/>
          <w:lang w:val="en-US" w:eastAsia="zh-CN"/>
        </w:rPr>
        <w:t>30</w:t>
      </w:r>
      <w:r>
        <w:rPr>
          <w:rFonts w:hint="eastAsia" w:ascii="仿宋_gb2312" w:hAnsi="Calibri" w:eastAsia="仿宋_gb2312" w:cs="Calibri"/>
          <w:color w:val="auto"/>
          <w:kern w:val="0"/>
          <w:sz w:val="30"/>
          <w:szCs w:val="30"/>
        </w:rPr>
        <w:t>日</w:t>
      </w:r>
      <w:r>
        <w:rPr>
          <w:rFonts w:hint="eastAsia" w:ascii="仿宋_gb2312" w:hAnsi="Calibri" w:eastAsia="仿宋_gb2312" w:cs="Calibri"/>
          <w:color w:val="222222"/>
          <w:kern w:val="0"/>
          <w:sz w:val="30"/>
          <w:szCs w:val="30"/>
        </w:rPr>
        <w:t>。如有异议，请于公示期内将意见反馈至校团委办公室（</w:t>
      </w:r>
      <w:r>
        <w:rPr>
          <w:rFonts w:hint="eastAsia" w:ascii="仿宋_gb2312" w:hAnsi="Calibri" w:eastAsia="仿宋_gb2312" w:cs="Calibri"/>
          <w:color w:val="222222"/>
          <w:kern w:val="0"/>
          <w:sz w:val="30"/>
          <w:szCs w:val="30"/>
          <w:lang w:val="en-US" w:eastAsia="zh-CN"/>
        </w:rPr>
        <w:t>第六教学</w:t>
      </w:r>
      <w:r>
        <w:rPr>
          <w:rFonts w:hint="eastAsia" w:ascii="仿宋_gb2312" w:hAnsi="Calibri" w:eastAsia="仿宋_gb2312" w:cs="Calibri"/>
          <w:color w:val="222222"/>
          <w:kern w:val="0"/>
          <w:sz w:val="30"/>
          <w:szCs w:val="30"/>
        </w:rPr>
        <w:t>楼 60513）， 联系人：</w:t>
      </w:r>
      <w:r>
        <w:rPr>
          <w:rFonts w:hint="eastAsia" w:ascii="仿宋_gb2312" w:hAnsi="Calibri" w:eastAsia="仿宋_gb2312" w:cs="Calibri"/>
          <w:color w:val="222222"/>
          <w:kern w:val="0"/>
          <w:sz w:val="30"/>
          <w:szCs w:val="30"/>
          <w:lang w:val="en-US" w:eastAsia="zh-CN"/>
        </w:rPr>
        <w:t>丁晓岚</w:t>
      </w:r>
      <w:r>
        <w:rPr>
          <w:rFonts w:hint="eastAsia" w:ascii="仿宋_gb2312" w:hAnsi="Calibri" w:eastAsia="仿宋_gb2312" w:cs="Calibri"/>
          <w:color w:val="222222"/>
          <w:kern w:val="0"/>
          <w:sz w:val="30"/>
          <w:szCs w:val="30"/>
          <w:lang w:eastAsia="zh-CN"/>
        </w:rPr>
        <w:t>，</w:t>
      </w:r>
      <w:r>
        <w:rPr>
          <w:rFonts w:hint="eastAsia" w:ascii="仿宋_gb2312" w:hAnsi="Calibri" w:eastAsia="仿宋_gb2312" w:cs="Calibri"/>
          <w:color w:val="222222"/>
          <w:kern w:val="0"/>
          <w:sz w:val="30"/>
          <w:szCs w:val="30"/>
        </w:rPr>
        <w:t>联系电话：0743-8563619</w:t>
      </w:r>
      <w:r>
        <w:rPr>
          <w:rFonts w:hint="eastAsia" w:ascii="仿宋_gb2312" w:hAnsi="Calibri" w:eastAsia="仿宋_gb2312" w:cs="Calibri"/>
          <w:color w:val="222222"/>
          <w:kern w:val="0"/>
          <w:sz w:val="30"/>
          <w:szCs w:val="30"/>
          <w:lang w:eastAsia="zh-CN"/>
        </w:rPr>
        <w:t>、</w:t>
      </w:r>
      <w:r>
        <w:rPr>
          <w:rFonts w:hint="eastAsia" w:ascii="仿宋_gb2312" w:hAnsi="Calibri" w:eastAsia="仿宋_gb2312" w:cs="Calibri"/>
          <w:color w:val="222222"/>
          <w:kern w:val="0"/>
          <w:sz w:val="30"/>
          <w:szCs w:val="30"/>
          <w:lang w:val="en-US" w:eastAsia="zh-CN"/>
        </w:rPr>
        <w:t>15080896428</w:t>
      </w:r>
      <w:r>
        <w:rPr>
          <w:rFonts w:hint="eastAsia" w:ascii="仿宋_gb2312" w:hAnsi="Calibri" w:eastAsia="仿宋_gb2312" w:cs="Calibri"/>
          <w:color w:val="222222"/>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ind w:firstLine="600" w:firstLineChars="200"/>
        <w:jc w:val="left"/>
        <w:textAlignment w:val="auto"/>
        <w:rPr>
          <w:rFonts w:hint="eastAsia" w:ascii="仿宋_gb2312" w:hAnsi="Calibri" w:eastAsia="仿宋_gb2312" w:cs="Calibri"/>
          <w:color w:val="222222"/>
          <w:kern w:val="0"/>
          <w:sz w:val="30"/>
          <w:szCs w:val="30"/>
        </w:rPr>
      </w:pPr>
      <w:r>
        <w:rPr>
          <w:rFonts w:hint="eastAsia" w:ascii="仿宋_gb2312" w:hAnsi="Calibri" w:eastAsia="仿宋_gb2312" w:cs="Calibri"/>
          <w:color w:val="222222"/>
          <w:kern w:val="0"/>
          <w:sz w:val="30"/>
          <w:szCs w:val="30"/>
        </w:rPr>
        <w:t>附件：</w:t>
      </w:r>
      <w:r>
        <w:rPr>
          <w:rFonts w:hint="eastAsia" w:ascii="仿宋_gb2312" w:hAnsi="Calibri" w:eastAsia="仿宋_gb2312" w:cs="Calibri"/>
          <w:color w:val="222222"/>
          <w:kern w:val="0"/>
          <w:sz w:val="30"/>
          <w:szCs w:val="30"/>
          <w:lang w:val="en-US" w:eastAsia="zh-CN"/>
        </w:rPr>
        <w:t>中国共产主义青年团湖南省第十六次代表大会推报代表候选人初步人选花名册</w:t>
      </w:r>
    </w:p>
    <w:p>
      <w:pPr>
        <w:widowControl/>
        <w:shd w:val="clear" w:color="auto" w:fill="FFFFFF"/>
        <w:ind w:firstLine="300"/>
        <w:jc w:val="right"/>
        <w:rPr>
          <w:rFonts w:ascii="Calibri" w:hAnsi="Calibri" w:eastAsia="宋体" w:cs="Calibri"/>
          <w:color w:val="222222"/>
          <w:kern w:val="0"/>
          <w:szCs w:val="21"/>
        </w:rPr>
      </w:pPr>
      <w:r>
        <w:rPr>
          <w:rFonts w:hint="eastAsia" w:ascii="仿宋_gb2312" w:hAnsi="Calibri" w:eastAsia="仿宋_gb2312" w:cs="Calibri"/>
          <w:color w:val="222222"/>
          <w:kern w:val="0"/>
          <w:sz w:val="30"/>
          <w:szCs w:val="30"/>
          <w:lang w:val="en-US" w:eastAsia="zh-CN"/>
        </w:rPr>
        <w:t>共青团</w:t>
      </w:r>
      <w:r>
        <w:rPr>
          <w:rFonts w:hint="eastAsia" w:ascii="仿宋_gb2312" w:hAnsi="Calibri" w:eastAsia="仿宋_gb2312" w:cs="Calibri"/>
          <w:color w:val="222222"/>
          <w:kern w:val="0"/>
          <w:sz w:val="30"/>
          <w:szCs w:val="30"/>
        </w:rPr>
        <w:t>吉首大学委员会</w:t>
      </w:r>
    </w:p>
    <w:p>
      <w:pPr>
        <w:widowControl/>
        <w:shd w:val="clear" w:color="auto" w:fill="FFFFFF"/>
        <w:ind w:firstLine="300"/>
        <w:jc w:val="center"/>
        <w:rPr>
          <w:rFonts w:hint="eastAsia" w:ascii="仿宋_gb2312" w:hAnsi="Calibri" w:eastAsia="仿宋_gb2312" w:cs="Calibri"/>
          <w:color w:val="222222"/>
          <w:kern w:val="0"/>
          <w:sz w:val="30"/>
          <w:szCs w:val="30"/>
          <w:lang w:val="en-US" w:eastAsia="zh-CN"/>
        </w:rPr>
      </w:pPr>
      <w:r>
        <w:rPr>
          <w:rFonts w:hint="eastAsia" w:ascii="仿宋_gb2312" w:hAnsi="Calibri" w:eastAsia="仿宋_gb2312" w:cs="Calibri"/>
          <w:color w:val="222222"/>
          <w:kern w:val="0"/>
          <w:sz w:val="30"/>
          <w:szCs w:val="30"/>
          <w:lang w:val="en-US" w:eastAsia="zh-CN"/>
        </w:rPr>
        <w:t xml:space="preserve">                                  2022年5月24日</w:t>
      </w:r>
    </w:p>
    <w:p>
      <w:pPr>
        <w:widowControl/>
        <w:shd w:val="clear" w:color="auto" w:fill="FFFFFF"/>
        <w:ind w:firstLine="300"/>
        <w:jc w:val="center"/>
        <w:rPr>
          <w:rFonts w:hint="eastAsia" w:ascii="仿宋_gb2312" w:hAnsi="Calibri" w:eastAsia="仿宋_gb2312" w:cs="Calibri"/>
          <w:color w:val="222222"/>
          <w:kern w:val="0"/>
          <w:sz w:val="30"/>
          <w:szCs w:val="30"/>
        </w:rPr>
      </w:pPr>
    </w:p>
    <w:p>
      <w:pPr>
        <w:widowControl/>
        <w:shd w:val="clear" w:color="auto" w:fill="FFFFFF"/>
        <w:ind w:firstLine="300"/>
        <w:jc w:val="center"/>
        <w:rPr>
          <w:rFonts w:hint="eastAsia" w:ascii="仿宋_gb2312" w:hAnsi="Calibri" w:eastAsia="仿宋_gb2312" w:cs="Calibri"/>
          <w:color w:val="222222"/>
          <w:kern w:val="0"/>
          <w:sz w:val="30"/>
          <w:szCs w:val="30"/>
        </w:rPr>
      </w:pPr>
    </w:p>
    <w:p>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52"/>
          <w:szCs w:val="52"/>
          <w:lang w:val="en-US" w:eastAsia="zh-CN"/>
        </w:rPr>
        <w:t>证  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Calibri" w:eastAsia="仿宋_gb2312" w:cs="Calibri"/>
          <w:color w:val="222222"/>
          <w:kern w:val="0"/>
          <w:sz w:val="30"/>
          <w:szCs w:val="30"/>
          <w:lang w:val="en-US" w:eastAsia="zh-CN"/>
        </w:rPr>
      </w:pPr>
      <w:r>
        <w:rPr>
          <w:rFonts w:hint="eastAsia" w:ascii="仿宋_gb2312" w:hAnsi="Calibri" w:eastAsia="仿宋_gb2312" w:cs="Calibri"/>
          <w:color w:val="222222"/>
          <w:kern w:val="0"/>
          <w:sz w:val="30"/>
          <w:szCs w:val="30"/>
          <w:lang w:val="en-US" w:eastAsia="zh-CN"/>
        </w:rPr>
        <w:t>共青团吉首大学于2022年5月24日召开吉首大学团代表会议，差额选举2名出席共青团湖南省第十六次代表大会代表，最终候选人廖浩得票48票，申雨彤得票32票，张诗涵得票16票，按照选举办法，廖浩、申雨彤为我校出席共青团湖南省第十六次代表大会代表。我校于5月</w:t>
      </w:r>
      <w:bookmarkStart w:id="0" w:name="_GoBack"/>
      <w:bookmarkEnd w:id="0"/>
      <w:r>
        <w:rPr>
          <w:rFonts w:hint="eastAsia" w:ascii="仿宋_gb2312" w:hAnsi="Calibri" w:eastAsia="仿宋_gb2312" w:cs="Calibri"/>
          <w:color w:val="222222"/>
          <w:kern w:val="0"/>
          <w:sz w:val="30"/>
          <w:szCs w:val="30"/>
          <w:lang w:val="en-US" w:eastAsia="zh-CN"/>
        </w:rPr>
        <w:t>24日公示，公示期为5月24日-5月30日。现公示期满，无异议。特此证明。</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共青团吉首大学委员会</w:t>
      </w:r>
    </w:p>
    <w:p>
      <w:pPr>
        <w:jc w:val="center"/>
        <w:rPr>
          <w:rFonts w:hint="default" w:ascii="仿宋_gb2312" w:hAnsi="Calibri" w:eastAsia="仿宋_gb2312" w:cs="Calibri"/>
          <w:color w:val="222222"/>
          <w:kern w:val="0"/>
          <w:sz w:val="30"/>
          <w:szCs w:val="30"/>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0000FF"/>
          <w:sz w:val="32"/>
          <w:szCs w:val="32"/>
          <w:lang w:val="en-US" w:eastAsia="zh-CN"/>
        </w:rPr>
        <w:t xml:space="preserve"> </w:t>
      </w:r>
      <w:r>
        <w:rPr>
          <w:rFonts w:hint="eastAsia" w:ascii="仿宋_gb2312" w:hAnsi="Calibri" w:eastAsia="仿宋_gb2312" w:cs="Calibri"/>
          <w:color w:val="222222"/>
          <w:kern w:val="0"/>
          <w:sz w:val="30"/>
          <w:szCs w:val="30"/>
          <w:lang w:val="en-US" w:eastAsia="zh-CN"/>
        </w:rPr>
        <w:t>2022年5月30日</w:t>
      </w:r>
    </w:p>
    <w:p>
      <w:pPr>
        <w:jc w:val="center"/>
        <w:rPr>
          <w:rFonts w:hint="default" w:ascii="仿宋" w:hAnsi="仿宋" w:eastAsia="仿宋" w:cs="仿宋"/>
          <w:sz w:val="32"/>
          <w:szCs w:val="32"/>
          <w:lang w:val="en-US" w:eastAsia="zh-CN"/>
        </w:rPr>
      </w:pPr>
    </w:p>
    <w:p>
      <w:pPr>
        <w:rPr>
          <w:rFonts w:hint="eastAsia" w:ascii="仿宋_gb2312" w:hAnsi="Calibri" w:eastAsia="仿宋_gb2312" w:cs="Calibri"/>
          <w:b/>
          <w:bCs/>
          <w:color w:val="222222"/>
          <w:kern w:val="0"/>
          <w:sz w:val="30"/>
          <w:szCs w:val="3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default" w:ascii="仿宋_gb2312" w:hAnsi="Calibri" w:eastAsia="仿宋_gb2312" w:cs="Calibri"/>
          <w:color w:val="222222"/>
          <w:kern w:val="0"/>
          <w:sz w:val="30"/>
          <w:szCs w:val="30"/>
          <w:lang w:val="en-US" w:eastAsia="zh-CN"/>
        </w:rPr>
      </w:pPr>
      <w:r>
        <w:rPr>
          <w:rFonts w:hint="eastAsia" w:ascii="仿宋_gb2312" w:hAnsi="Calibri" w:eastAsia="仿宋_gb2312" w:cs="Calibri"/>
          <w:color w:val="222222"/>
          <w:kern w:val="0"/>
          <w:sz w:val="30"/>
          <w:szCs w:val="30"/>
          <w:lang w:val="en-US" w:eastAsia="zh-CN"/>
        </w:rPr>
        <w:t>附件：</w:t>
      </w:r>
    </w:p>
    <w:tbl>
      <w:tblPr>
        <w:tblStyle w:val="3"/>
        <w:tblpPr w:leftFromText="180" w:rightFromText="180" w:vertAnchor="text" w:horzAnchor="page" w:tblpX="1148" w:tblpY="475"/>
        <w:tblOverlap w:val="never"/>
        <w:tblW w:w="14739" w:type="dxa"/>
        <w:tblInd w:w="0" w:type="dxa"/>
        <w:tblLayout w:type="fixed"/>
        <w:tblCellMar>
          <w:top w:w="0" w:type="dxa"/>
          <w:left w:w="108" w:type="dxa"/>
          <w:bottom w:w="0" w:type="dxa"/>
          <w:right w:w="108" w:type="dxa"/>
        </w:tblCellMar>
      </w:tblPr>
      <w:tblGrid>
        <w:gridCol w:w="506"/>
        <w:gridCol w:w="800"/>
        <w:gridCol w:w="550"/>
        <w:gridCol w:w="667"/>
        <w:gridCol w:w="900"/>
        <w:gridCol w:w="683"/>
        <w:gridCol w:w="800"/>
        <w:gridCol w:w="1000"/>
        <w:gridCol w:w="884"/>
        <w:gridCol w:w="1150"/>
        <w:gridCol w:w="1333"/>
        <w:gridCol w:w="1317"/>
        <w:gridCol w:w="1483"/>
        <w:gridCol w:w="1716"/>
        <w:gridCol w:w="950"/>
      </w:tblGrid>
      <w:tr>
        <w:tblPrEx>
          <w:tblCellMar>
            <w:top w:w="0" w:type="dxa"/>
            <w:left w:w="108" w:type="dxa"/>
            <w:bottom w:w="0" w:type="dxa"/>
            <w:right w:w="108" w:type="dxa"/>
          </w:tblCellMar>
        </w:tblPrEx>
        <w:trPr>
          <w:trHeight w:val="588" w:hRule="atLeast"/>
        </w:trPr>
        <w:tc>
          <w:tcPr>
            <w:tcW w:w="14739" w:type="dxa"/>
            <w:gridSpan w:val="1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中国共产主义青年团湖南省第十六次代表大会推报代表候选人初步人选花名册</w:t>
            </w:r>
            <w:r>
              <w:rPr>
                <w:rStyle w:val="7"/>
                <w:sz w:val="36"/>
                <w:szCs w:val="36"/>
                <w:lang w:val="en-US" w:eastAsia="zh-CN" w:bidi="ar"/>
              </w:rPr>
              <w:t>（共</w:t>
            </w:r>
            <w:r>
              <w:rPr>
                <w:rStyle w:val="8"/>
                <w:sz w:val="36"/>
                <w:szCs w:val="36"/>
                <w:lang w:val="en-US" w:eastAsia="zh-CN" w:bidi="ar"/>
              </w:rPr>
              <w:t xml:space="preserve"> </w:t>
            </w:r>
            <w:r>
              <w:rPr>
                <w:rStyle w:val="8"/>
                <w:rFonts w:hint="eastAsia"/>
                <w:sz w:val="36"/>
                <w:szCs w:val="36"/>
                <w:lang w:val="en-US" w:eastAsia="zh-CN" w:bidi="ar"/>
              </w:rPr>
              <w:t>3</w:t>
            </w:r>
            <w:r>
              <w:rPr>
                <w:rStyle w:val="8"/>
                <w:sz w:val="36"/>
                <w:szCs w:val="36"/>
                <w:lang w:val="en-US" w:eastAsia="zh-CN" w:bidi="ar"/>
              </w:rPr>
              <w:t xml:space="preserve"> </w:t>
            </w:r>
            <w:r>
              <w:rPr>
                <w:rStyle w:val="7"/>
                <w:sz w:val="36"/>
                <w:szCs w:val="36"/>
                <w:lang w:val="en-US" w:eastAsia="zh-CN" w:bidi="ar"/>
              </w:rPr>
              <w:t>人）</w:t>
            </w:r>
          </w:p>
        </w:tc>
      </w:tr>
      <w:tr>
        <w:tblPrEx>
          <w:tblCellMar>
            <w:top w:w="0" w:type="dxa"/>
            <w:left w:w="108" w:type="dxa"/>
            <w:bottom w:w="0" w:type="dxa"/>
            <w:right w:w="108" w:type="dxa"/>
          </w:tblCellMar>
        </w:tblPrEx>
        <w:trPr>
          <w:trHeight w:val="378" w:hRule="atLeast"/>
        </w:trPr>
        <w:tc>
          <w:tcPr>
            <w:tcW w:w="3423" w:type="dxa"/>
            <w:gridSpan w:val="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方正仿宋简体" w:hAnsi="方正仿宋简体" w:eastAsia="方正仿宋简体" w:cs="方正仿宋简体"/>
                <w:i w:val="0"/>
                <w:iCs w:val="0"/>
                <w:color w:val="000000"/>
                <w:sz w:val="24"/>
                <w:szCs w:val="24"/>
                <w:u w:val="none"/>
              </w:rPr>
            </w:pPr>
            <w:r>
              <w:rPr>
                <w:rStyle w:val="9"/>
                <w:lang w:val="en-US" w:eastAsia="zh-CN" w:bidi="ar"/>
              </w:rPr>
              <w:t>填报单位（盖章）：</w:t>
            </w:r>
            <w:r>
              <w:rPr>
                <w:rStyle w:val="10"/>
                <w:lang w:val="en-US" w:eastAsia="zh-CN" w:bidi="ar"/>
              </w:rPr>
              <w:t xml:space="preserve"> 吉首大学                      </w:t>
            </w:r>
          </w:p>
        </w:tc>
        <w:tc>
          <w:tcPr>
            <w:tcW w:w="68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000000"/>
                <w:sz w:val="36"/>
                <w:szCs w:val="36"/>
                <w:u w:val="none"/>
              </w:rPr>
            </w:pPr>
          </w:p>
        </w:tc>
        <w:tc>
          <w:tcPr>
            <w:tcW w:w="3834" w:type="dxa"/>
            <w:gridSpan w:val="4"/>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简体" w:hAnsi="方正仿宋简体" w:eastAsia="方正仿宋简体" w:cs="方正仿宋简体"/>
                <w:i w:val="0"/>
                <w:iCs w:val="0"/>
                <w:color w:val="000000"/>
                <w:sz w:val="24"/>
                <w:szCs w:val="24"/>
                <w:u w:val="none"/>
              </w:rPr>
            </w:pPr>
            <w:r>
              <w:rPr>
                <w:rStyle w:val="9"/>
                <w:lang w:val="en-US" w:eastAsia="zh-CN" w:bidi="ar"/>
              </w:rPr>
              <w:t>填报人：</w:t>
            </w:r>
            <w:r>
              <w:rPr>
                <w:rStyle w:val="10"/>
                <w:lang w:val="en-US" w:eastAsia="zh-CN" w:bidi="ar"/>
              </w:rPr>
              <w:t xml:space="preserve"> 丁晓岚   </w:t>
            </w:r>
          </w:p>
        </w:tc>
        <w:tc>
          <w:tcPr>
            <w:tcW w:w="133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小标宋简体" w:hAnsi="方正小标宋简体" w:eastAsia="方正小标宋简体" w:cs="方正小标宋简体"/>
                <w:i w:val="0"/>
                <w:iCs w:val="0"/>
                <w:color w:val="000000"/>
                <w:sz w:val="36"/>
                <w:szCs w:val="36"/>
                <w:u w:val="none"/>
              </w:rPr>
            </w:pPr>
          </w:p>
        </w:tc>
        <w:tc>
          <w:tcPr>
            <w:tcW w:w="4516" w:type="dxa"/>
            <w:gridSpan w:val="3"/>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简体" w:hAnsi="方正仿宋简体" w:eastAsia="方正仿宋简体" w:cs="方正仿宋简体"/>
                <w:i w:val="0"/>
                <w:iCs w:val="0"/>
                <w:color w:val="000000"/>
                <w:sz w:val="24"/>
                <w:szCs w:val="24"/>
                <w:u w:val="none"/>
              </w:rPr>
            </w:pPr>
            <w:r>
              <w:rPr>
                <w:rStyle w:val="9"/>
                <w:lang w:val="en-US" w:eastAsia="zh-CN" w:bidi="ar"/>
              </w:rPr>
              <w:t>联系电话：</w:t>
            </w:r>
            <w:r>
              <w:rPr>
                <w:rStyle w:val="10"/>
                <w:lang w:val="en-US" w:eastAsia="zh-CN" w:bidi="ar"/>
              </w:rPr>
              <w:t xml:space="preserve"> </w:t>
            </w:r>
            <w:r>
              <w:rPr>
                <w:rStyle w:val="10"/>
                <w:rFonts w:hint="eastAsia"/>
                <w:lang w:val="en-US" w:eastAsia="zh-CN" w:bidi="ar"/>
              </w:rPr>
              <w:t>15080896428</w:t>
            </w:r>
            <w:r>
              <w:rPr>
                <w:rStyle w:val="10"/>
                <w:lang w:val="en-US" w:eastAsia="zh-CN" w:bidi="ar"/>
              </w:rPr>
              <w:t xml:space="preserve"> </w:t>
            </w:r>
          </w:p>
        </w:tc>
        <w:tc>
          <w:tcPr>
            <w:tcW w:w="95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仿宋简体" w:hAnsi="方正仿宋简体" w:eastAsia="方正仿宋简体" w:cs="方正仿宋简体"/>
                <w:i w:val="0"/>
                <w:iCs w:val="0"/>
                <w:color w:val="000000"/>
                <w:sz w:val="24"/>
                <w:szCs w:val="24"/>
                <w:u w:val="none"/>
              </w:rPr>
            </w:pPr>
          </w:p>
        </w:tc>
      </w:tr>
      <w:tr>
        <w:tblPrEx>
          <w:tblCellMar>
            <w:top w:w="0" w:type="dxa"/>
            <w:left w:w="108" w:type="dxa"/>
            <w:bottom w:w="0" w:type="dxa"/>
            <w:right w:w="108" w:type="dxa"/>
          </w:tblCellMar>
        </w:tblPrEx>
        <w:trPr>
          <w:trHeight w:val="507"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姓名</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性别</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民族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年月</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籍贯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文化程度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面貌</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参加工作年月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工作单位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kern w:val="0"/>
                <w:sz w:val="22"/>
                <w:szCs w:val="22"/>
                <w:u w:val="none"/>
                <w:lang w:val="en-US" w:eastAsia="zh-CN" w:bidi="ar"/>
              </w:rPr>
              <w:t>及职务</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2"/>
                <w:szCs w:val="22"/>
                <w:u w:val="none"/>
              </w:rPr>
            </w:pPr>
            <w:r>
              <w:rPr>
                <w:rFonts w:hint="eastAsia" w:ascii="方正黑体简体" w:hAnsi="方正黑体简体" w:eastAsia="方正黑体简体" w:cs="方正黑体简体"/>
                <w:i w:val="0"/>
                <w:iCs w:val="0"/>
                <w:color w:val="000000"/>
                <w:sz w:val="22"/>
                <w:szCs w:val="22"/>
                <w:u w:val="none"/>
                <w:lang w:eastAsia="zh-CN"/>
              </w:rPr>
              <w:t>联系电话</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黑体简体" w:hAnsi="方正黑体简体" w:eastAsia="方正黑体简体" w:cs="方正黑体简体"/>
                <w:i w:val="0"/>
                <w:iCs w:val="0"/>
                <w:color w:val="000000"/>
                <w:sz w:val="22"/>
                <w:szCs w:val="22"/>
                <w:u w:val="none"/>
                <w:lang w:val="en-US" w:eastAsia="zh-CN"/>
              </w:rPr>
            </w:pPr>
            <w:r>
              <w:rPr>
                <w:rFonts w:hint="eastAsia" w:ascii="方正黑体简体" w:hAnsi="方正黑体简体" w:eastAsia="方正黑体简体" w:cs="方正黑体简体"/>
                <w:i w:val="0"/>
                <w:iCs w:val="0"/>
                <w:color w:val="000000"/>
                <w:kern w:val="0"/>
                <w:sz w:val="22"/>
                <w:szCs w:val="22"/>
                <w:u w:val="none"/>
                <w:lang w:val="en-US" w:eastAsia="zh-CN" w:bidi="ar"/>
              </w:rPr>
              <w:t>身份证号码</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初步人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kern w:val="2"/>
                <w:sz w:val="22"/>
                <w:szCs w:val="22"/>
                <w:u w:val="none"/>
                <w:lang w:val="en-US" w:eastAsia="zh-CN" w:bidi="ar-SA"/>
              </w:rPr>
            </w:pPr>
            <w:r>
              <w:rPr>
                <w:rFonts w:hint="eastAsia" w:ascii="方正黑体简体" w:hAnsi="方正黑体简体" w:eastAsia="方正黑体简体" w:cs="方正黑体简体"/>
                <w:i w:val="0"/>
                <w:iCs w:val="0"/>
                <w:color w:val="000000"/>
                <w:kern w:val="0"/>
                <w:sz w:val="22"/>
                <w:szCs w:val="22"/>
                <w:u w:val="none"/>
                <w:lang w:val="en-US" w:eastAsia="zh-CN" w:bidi="ar"/>
              </w:rPr>
              <w:t>选类别</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备注1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备注2</w:t>
            </w:r>
          </w:p>
        </w:tc>
      </w:tr>
      <w:tr>
        <w:tblPrEx>
          <w:tblCellMar>
            <w:top w:w="0" w:type="dxa"/>
            <w:left w:w="108" w:type="dxa"/>
            <w:bottom w:w="0" w:type="dxa"/>
            <w:right w:w="108" w:type="dxa"/>
          </w:tblCellMar>
        </w:tblPrEx>
        <w:trPr>
          <w:trHeight w:val="431"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廖浩</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男</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汉族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1981.02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湖南湘阴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硕士</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中共党员</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2004.08</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吉首大学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校团委书记</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15080867878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430624198102236111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2"/>
                <w:sz w:val="18"/>
                <w:szCs w:val="18"/>
                <w:u w:val="none"/>
                <w:lang w:val="en-US" w:eastAsia="zh-CN" w:bidi="ar-SA"/>
              </w:rPr>
            </w:pPr>
            <w:r>
              <w:rPr>
                <w:rStyle w:val="11"/>
                <w:lang w:val="en-US" w:eastAsia="zh-CN" w:bidi="ar"/>
              </w:rPr>
              <w:t>团干部代表（其他方面）</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rPr>
              <w:t>2012年获湖南省大学生思想政治教育十佳先进个人并记一等功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rPr>
            </w:pPr>
            <w:r>
              <w:rPr>
                <w:rStyle w:val="11"/>
                <w:lang w:val="en-US" w:eastAsia="zh-CN" w:bidi="ar"/>
              </w:rPr>
              <w:t>专职团干部</w:t>
            </w:r>
          </w:p>
        </w:tc>
      </w:tr>
      <w:tr>
        <w:tblPrEx>
          <w:tblCellMar>
            <w:top w:w="0" w:type="dxa"/>
            <w:left w:w="108" w:type="dxa"/>
            <w:bottom w:w="0" w:type="dxa"/>
            <w:right w:w="108" w:type="dxa"/>
          </w:tblCellMar>
        </w:tblPrEx>
        <w:trPr>
          <w:trHeight w:val="452"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申雨彤</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女</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lang w:val="en-US" w:eastAsia="zh-CN"/>
              </w:rPr>
              <w:t>汉族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2001</w:t>
            </w:r>
            <w:r>
              <w:rPr>
                <w:rFonts w:hint="eastAsia" w:ascii="方正仿宋_GBK" w:hAnsi="方正仿宋_GBK" w:eastAsia="方正仿宋_GBK" w:cs="方正仿宋_GBK"/>
                <w:color w:val="000000"/>
                <w:sz w:val="18"/>
                <w:szCs w:val="18"/>
                <w:lang w:val="en-US" w:eastAsia="zh-CN"/>
              </w:rPr>
              <w:t>.06</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甘肃白银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color w:val="000000"/>
                <w:sz w:val="18"/>
                <w:szCs w:val="18"/>
                <w:lang w:eastAsia="zh-CN"/>
              </w:rPr>
              <w:t>高中</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共青团员</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无</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无</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17797865655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620402200106250021</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2"/>
                <w:sz w:val="18"/>
                <w:szCs w:val="18"/>
                <w:u w:val="none"/>
                <w:lang w:val="en-US" w:eastAsia="zh-CN" w:bidi="ar-SA"/>
              </w:rPr>
            </w:pPr>
            <w:r>
              <w:rPr>
                <w:rStyle w:val="11"/>
                <w:lang w:val="en-US" w:eastAsia="zh-CN" w:bidi="ar"/>
              </w:rPr>
              <w:t>基层一线先进模范人物和先进集体团员代表（学生）</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rPr>
              <w:t>2022年获湖南省暑期社会实践优秀个人</w:t>
            </w:r>
            <w:r>
              <w:rPr>
                <w:rFonts w:hint="eastAsia" w:ascii="方正仿宋_GBK" w:hAnsi="方正仿宋_GBK" w:eastAsia="方正仿宋_GBK" w:cs="方正仿宋_GBK"/>
                <w:i w:val="0"/>
                <w:iCs w:val="0"/>
                <w:color w:val="000000"/>
                <w:sz w:val="18"/>
                <w:szCs w:val="18"/>
                <w:u w:val="none"/>
                <w:lang w:eastAsia="zh-CN"/>
              </w:rPr>
              <w:t>；2021年获共青团中央“镜头中的三下乡”优秀通讯员</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rPr>
            </w:pPr>
            <w:r>
              <w:rPr>
                <w:rStyle w:val="11"/>
                <w:lang w:val="en-US" w:eastAsia="zh-CN" w:bidi="ar"/>
              </w:rPr>
              <w:t>兼职团干部</w:t>
            </w:r>
          </w:p>
        </w:tc>
      </w:tr>
      <w:tr>
        <w:tblPrEx>
          <w:tblCellMar>
            <w:top w:w="0" w:type="dxa"/>
            <w:left w:w="108" w:type="dxa"/>
            <w:bottom w:w="0" w:type="dxa"/>
            <w:right w:w="108" w:type="dxa"/>
          </w:tblCellMar>
        </w:tblPrEx>
        <w:trPr>
          <w:trHeight w:val="432" w:hRule="atLeast"/>
        </w:trPr>
        <w:tc>
          <w:tcPr>
            <w:tcW w:w="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ascii="方正仿宋_GBK" w:hAnsi="方正仿宋_GBK" w:eastAsia="方正仿宋_GBK" w:cs="方正仿宋_GBK"/>
                <w:color w:val="000000"/>
                <w:sz w:val="18"/>
                <w:szCs w:val="18"/>
              </w:rPr>
              <w:t>张诗涵</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女</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sz w:val="18"/>
                <w:szCs w:val="18"/>
                <w:u w:val="none"/>
                <w:lang w:val="en-US" w:eastAsia="zh-CN"/>
              </w:rPr>
              <w:t>汉族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2</w:t>
            </w:r>
            <w:r>
              <w:rPr>
                <w:rFonts w:ascii="方正仿宋_GBK" w:hAnsi="方正仿宋_GBK" w:eastAsia="方正仿宋_GBK" w:cs="方正仿宋_GBK"/>
                <w:color w:val="000000"/>
                <w:sz w:val="18"/>
                <w:szCs w:val="18"/>
              </w:rPr>
              <w:t>001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1</w:t>
            </w:r>
            <w:r>
              <w:rPr>
                <w:rFonts w:ascii="方正仿宋_GBK" w:hAnsi="方正仿宋_GBK" w:eastAsia="方正仿宋_GBK" w:cs="方正仿宋_GBK"/>
                <w:color w:val="000000"/>
                <w:sz w:val="18"/>
                <w:szCs w:val="18"/>
              </w:rPr>
              <w:t>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ascii="方正仿宋_GBK" w:hAnsi="方正仿宋_GBK" w:eastAsia="方正仿宋_GBK" w:cs="方正仿宋_GBK"/>
                <w:color w:val="000000"/>
                <w:sz w:val="18"/>
                <w:szCs w:val="18"/>
              </w:rPr>
              <w:t>湖南长沙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color w:val="000000"/>
                <w:sz w:val="18"/>
                <w:szCs w:val="18"/>
                <w:lang w:eastAsia="zh-CN"/>
              </w:rPr>
              <w:t>高中</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共青团员</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ascii="方正仿宋_GBK" w:hAnsi="方正仿宋_GBK" w:eastAsia="方正仿宋_GBK" w:cs="方正仿宋_GBK"/>
                <w:color w:val="000000"/>
                <w:sz w:val="18"/>
                <w:szCs w:val="18"/>
              </w:rPr>
              <w:t>无</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无</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color w:val="000000"/>
                <w:sz w:val="18"/>
                <w:szCs w:val="18"/>
              </w:rPr>
              <w:t>1</w:t>
            </w:r>
            <w:r>
              <w:rPr>
                <w:rFonts w:ascii="方正仿宋_GBK" w:hAnsi="方正仿宋_GBK" w:eastAsia="方正仿宋_GBK" w:cs="方正仿宋_GBK"/>
                <w:color w:val="000000"/>
                <w:sz w:val="18"/>
                <w:szCs w:val="18"/>
              </w:rPr>
              <w:t>8908478782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i w:val="0"/>
                <w:iCs w:val="0"/>
                <w:color w:val="000000"/>
                <w:sz w:val="18"/>
                <w:szCs w:val="18"/>
                <w:u w:val="none"/>
              </w:rPr>
            </w:pPr>
            <w:r>
              <w:rPr>
                <w:rFonts w:ascii="方正仿宋_GBK" w:hAnsi="方正仿宋_GBK" w:eastAsia="方正仿宋_GBK" w:cs="方正仿宋_GBK"/>
                <w:color w:val="000000"/>
                <w:sz w:val="18"/>
                <w:szCs w:val="18"/>
              </w:rPr>
              <w:t>430104200110055246</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kern w:val="2"/>
                <w:sz w:val="18"/>
                <w:szCs w:val="18"/>
                <w:u w:val="none"/>
                <w:lang w:val="en-US" w:eastAsia="zh-CN" w:bidi="ar-SA"/>
              </w:rPr>
            </w:pPr>
            <w:r>
              <w:rPr>
                <w:rStyle w:val="11"/>
                <w:lang w:val="en-US" w:eastAsia="zh-CN" w:bidi="ar"/>
              </w:rPr>
              <w:t>基层一线先进模范人物和先进集体团员代表（学生）</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rPr>
              <w:t>2021年10月获得吉首大学优秀学生奖学金一等奖</w:t>
            </w:r>
            <w:r>
              <w:rPr>
                <w:rFonts w:hint="eastAsia" w:ascii="方正仿宋_GBK" w:hAnsi="方正仿宋_GBK" w:eastAsia="方正仿宋_GBK" w:cs="方正仿宋_GBK"/>
                <w:i w:val="0"/>
                <w:iCs w:val="0"/>
                <w:color w:val="000000"/>
                <w:sz w:val="18"/>
                <w:szCs w:val="18"/>
                <w:u w:val="none"/>
                <w:lang w:eastAsia="zh-CN"/>
              </w:rPr>
              <w:t>，获评三好学生</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iCs w:val="0"/>
                <w:color w:val="000000"/>
                <w:sz w:val="18"/>
                <w:szCs w:val="18"/>
                <w:u w:val="none"/>
              </w:rPr>
            </w:pPr>
            <w:r>
              <w:rPr>
                <w:rStyle w:val="11"/>
                <w:lang w:val="en-US" w:eastAsia="zh-CN" w:bidi="ar"/>
              </w:rPr>
              <w:t>兼职团干部</w:t>
            </w:r>
          </w:p>
        </w:tc>
      </w:tr>
      <w:tr>
        <w:tblPrEx>
          <w:tblCellMar>
            <w:top w:w="0" w:type="dxa"/>
            <w:left w:w="108" w:type="dxa"/>
            <w:bottom w:w="0" w:type="dxa"/>
            <w:right w:w="108" w:type="dxa"/>
          </w:tblCellMar>
        </w:tblPrEx>
        <w:trPr>
          <w:trHeight w:val="2176" w:hRule="atLeast"/>
        </w:trPr>
        <w:tc>
          <w:tcPr>
            <w:tcW w:w="14739" w:type="dxa"/>
            <w:gridSpan w:val="1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简体" w:hAnsi="方正黑体简体" w:eastAsia="方正黑体简体" w:cs="方正黑体简体"/>
                <w:i w:val="0"/>
                <w:iCs w:val="0"/>
                <w:color w:val="000000"/>
                <w:kern w:val="0"/>
                <w:sz w:val="22"/>
                <w:szCs w:val="22"/>
                <w:u w:val="none"/>
                <w:lang w:val="en-US" w:eastAsia="zh-CN" w:bidi="ar"/>
              </w:rPr>
            </w:pPr>
            <w:r>
              <w:rPr>
                <w:rFonts w:hint="eastAsia" w:ascii="方正黑体简体" w:hAnsi="方正黑体简体" w:eastAsia="方正黑体简体" w:cs="方正黑体简体"/>
                <w:i w:val="0"/>
                <w:iCs w:val="0"/>
                <w:color w:val="000000"/>
                <w:kern w:val="0"/>
                <w:sz w:val="22"/>
                <w:szCs w:val="22"/>
                <w:u w:val="none"/>
                <w:lang w:val="en-US" w:eastAsia="zh-CN" w:bidi="ar"/>
              </w:rPr>
              <w:t>填表说明：</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1"/>
                <w:lang w:val="en-US" w:eastAsia="zh-CN" w:bidi="ar"/>
              </w:rPr>
            </w:pPr>
            <w:r>
              <w:rPr>
                <w:rStyle w:val="11"/>
                <w:lang w:val="en-US" w:eastAsia="zh-CN" w:bidi="ar"/>
              </w:rPr>
              <w:t>1.</w:t>
            </w:r>
            <w:r>
              <w:rPr>
                <w:rStyle w:val="11"/>
                <w:rFonts w:hint="eastAsia"/>
                <w:lang w:val="en-US" w:eastAsia="zh-CN" w:bidi="ar"/>
              </w:rPr>
              <w:t xml:space="preserve"> </w:t>
            </w:r>
            <w:r>
              <w:rPr>
                <w:rStyle w:val="11"/>
                <w:lang w:val="en-US" w:eastAsia="zh-CN" w:bidi="ar"/>
              </w:rPr>
              <w:t>出生年月、参加工作年月填写格式为</w:t>
            </w:r>
            <w:r>
              <w:rPr>
                <w:rStyle w:val="12"/>
                <w:lang w:val="en-US" w:eastAsia="zh-CN" w:bidi="ar"/>
              </w:rPr>
              <w:t>XXXX</w:t>
            </w:r>
            <w:r>
              <w:rPr>
                <w:rStyle w:val="11"/>
                <w:lang w:val="en-US" w:eastAsia="zh-CN" w:bidi="ar"/>
              </w:rPr>
              <w:t>（年）.</w:t>
            </w:r>
            <w:r>
              <w:rPr>
                <w:rStyle w:val="12"/>
                <w:lang w:val="en-US" w:eastAsia="zh-CN" w:bidi="ar"/>
              </w:rPr>
              <w:t>XX</w:t>
            </w:r>
            <w:r>
              <w:rPr>
                <w:rStyle w:val="11"/>
                <w:lang w:val="en-US" w:eastAsia="zh-CN" w:bidi="ar"/>
              </w:rPr>
              <w:t>（月），如1990.10；</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1"/>
                <w:lang w:val="en-US" w:eastAsia="zh-CN" w:bidi="ar"/>
              </w:rPr>
            </w:pPr>
            <w:r>
              <w:rPr>
                <w:rStyle w:val="11"/>
                <w:lang w:val="en-US" w:eastAsia="zh-CN" w:bidi="ar"/>
              </w:rPr>
              <w:t>2.</w:t>
            </w:r>
            <w:r>
              <w:rPr>
                <w:rStyle w:val="11"/>
                <w:rFonts w:hint="eastAsia"/>
                <w:lang w:val="en-US" w:eastAsia="zh-CN" w:bidi="ar"/>
              </w:rPr>
              <w:t xml:space="preserve"> </w:t>
            </w:r>
            <w:r>
              <w:rPr>
                <w:rStyle w:val="11"/>
                <w:lang w:val="en-US" w:eastAsia="zh-CN" w:bidi="ar"/>
              </w:rPr>
              <w:t>初步人选类别请填写：团干部代表（省市县）、团干部代表（乡镇街道、村/社区）、团干部代表（其他方面）、基层一线先进模范人物和先进集体团员代表（工人）、 基层一线先进模范人物和先进集体团员代表（农民）、基层一线先进模范人物和先进集体团员代表（学生）、基层一线先进模范人物和先进集体团员代表（少先队辅导员）、基层一线先进模范人物和先进集体团员代表（社会组织骨干）、基层一线先进模范人物和先进集体团员代表（自由职业者）、基层一线先进模范人物和先进集体团员代表（其他方面）。</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11"/>
                <w:lang w:val="en-US" w:eastAsia="zh-CN" w:bidi="ar"/>
              </w:rPr>
            </w:pPr>
            <w:r>
              <w:rPr>
                <w:rStyle w:val="11"/>
                <w:lang w:val="en-US" w:eastAsia="zh-CN" w:bidi="ar"/>
              </w:rPr>
              <w:t>3.</w:t>
            </w:r>
            <w:r>
              <w:rPr>
                <w:rStyle w:val="11"/>
                <w:rFonts w:hint="eastAsia"/>
                <w:lang w:val="en-US" w:eastAsia="zh-CN" w:bidi="ar"/>
              </w:rPr>
              <w:t xml:space="preserve"> </w:t>
            </w:r>
            <w:r>
              <w:rPr>
                <w:rStyle w:val="11"/>
                <w:lang w:val="en-US" w:eastAsia="zh-CN" w:bidi="ar"/>
              </w:rPr>
              <w:t>备注栏1请填写曾荣获的</w:t>
            </w:r>
            <w:r>
              <w:rPr>
                <w:rStyle w:val="11"/>
                <w:rFonts w:hint="eastAsia"/>
                <w:lang w:val="en-US" w:eastAsia="zh-CN" w:bidi="ar"/>
              </w:rPr>
              <w:t>市</w:t>
            </w:r>
            <w:r>
              <w:rPr>
                <w:rStyle w:val="11"/>
                <w:lang w:val="en-US" w:eastAsia="zh-CN" w:bidi="ar"/>
              </w:rPr>
              <w:t>级（含）以上荣誉</w:t>
            </w:r>
            <w:r>
              <w:rPr>
                <w:rStyle w:val="11"/>
                <w:rFonts w:hint="eastAsia"/>
                <w:lang w:val="en-US" w:eastAsia="zh-CN" w:bidi="ar"/>
              </w:rPr>
              <w:t>和</w:t>
            </w:r>
            <w:r>
              <w:rPr>
                <w:rStyle w:val="11"/>
                <w:lang w:val="en-US" w:eastAsia="zh-CN" w:bidi="ar"/>
              </w:rPr>
              <w:t>主要社会兼职。</w:t>
            </w:r>
          </w:p>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iCs w:val="0"/>
                <w:color w:val="000000"/>
                <w:sz w:val="22"/>
                <w:szCs w:val="22"/>
                <w:u w:val="none"/>
              </w:rPr>
            </w:pPr>
            <w:r>
              <w:rPr>
                <w:rStyle w:val="11"/>
                <w:lang w:val="en-US" w:eastAsia="zh-CN" w:bidi="ar"/>
              </w:rPr>
              <w:t>4. 备注栏2请填写：专职团干部、挂职团干部、兼职团干部。</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简体" w:hAnsi="方正黑体简体" w:eastAsia="方正黑体简体" w:cs="方正黑体简体"/>
          <w:sz w:val="32"/>
          <w:szCs w:val="32"/>
          <w:lang w:eastAsia="zh-CN"/>
        </w:rPr>
        <w:sectPr>
          <w:footerReference r:id="rId3" w:type="default"/>
          <w:pgSz w:w="16838" w:h="11906" w:orient="landscape"/>
          <w:pgMar w:top="1531" w:right="2098" w:bottom="1531" w:left="1985" w:header="851" w:footer="1701" w:gutter="0"/>
          <w:cols w:space="720" w:num="1"/>
          <w:rtlGutter w:val="0"/>
          <w:docGrid w:type="lines" w:linePitch="315" w:charSpace="0"/>
        </w:sectPr>
      </w:pPr>
    </w:p>
    <w:p>
      <w:pPr>
        <w:widowControl/>
        <w:shd w:val="clear" w:color="auto" w:fill="FFFFFF"/>
        <w:spacing w:line="300" w:lineRule="atLeast"/>
        <w:jc w:val="left"/>
        <w:rPr>
          <w:rFonts w:hint="default" w:ascii="仿宋_gb2312" w:hAnsi="Calibri" w:eastAsia="仿宋_gb2312" w:cs="Calibri"/>
          <w:color w:val="222222"/>
          <w:kern w:val="0"/>
          <w:sz w:val="30"/>
          <w:szCs w:val="30"/>
          <w:lang w:val="en-US" w:eastAsia="zh-CN"/>
        </w:rPr>
      </w:pPr>
    </w:p>
    <w:sectPr>
      <w:pgSz w:w="16838" w:h="11906" w:orient="landscape"/>
      <w:pgMar w:top="1689" w:right="1440" w:bottom="168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ascii="宋体" w:cs="Times New Roman"/>
        <w:sz w:val="28"/>
        <w:szCs w:val="28"/>
      </w:rPr>
    </w:pPr>
    <w:r>
      <w:rPr>
        <w:rStyle w:val="6"/>
        <w:rFonts w:ascii="宋体" w:hAnsi="宋体" w:cs="宋体"/>
        <w:sz w:val="28"/>
        <w:szCs w:val="28"/>
      </w:rPr>
      <w:t xml:space="preserve">— </w:t>
    </w: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1</w:t>
    </w:r>
    <w:r>
      <w:rPr>
        <w:rFonts w:ascii="宋体" w:hAnsi="宋体" w:cs="宋体"/>
        <w:sz w:val="28"/>
        <w:szCs w:val="28"/>
      </w:rPr>
      <w:fldChar w:fldCharType="end"/>
    </w:r>
    <w:r>
      <w:rPr>
        <w:rStyle w:val="6"/>
        <w:rFonts w:ascii="宋体" w:hAnsi="宋体" w:cs="宋体"/>
        <w:sz w:val="28"/>
        <w:szCs w:val="28"/>
      </w:rPr>
      <w:t xml:space="preserve"> —</w:t>
    </w:r>
  </w:p>
  <w:p>
    <w:pPr>
      <w:pStyle w:val="2"/>
      <w:ind w:right="360" w:firstLine="360"/>
      <w:rPr>
        <w:rFonts w:cs="Times New Roman"/>
      </w:rPr>
    </w:pP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Tg1YjY4ZDVkNDU3N2ZlZDRlMjJiNmRmODczNjcifQ=="/>
  </w:docVars>
  <w:rsids>
    <w:rsidRoot w:val="007E7CFB"/>
    <w:rsid w:val="00345909"/>
    <w:rsid w:val="004F2062"/>
    <w:rsid w:val="007E7CFB"/>
    <w:rsid w:val="00A632AC"/>
    <w:rsid w:val="00D06C5F"/>
    <w:rsid w:val="03CD7384"/>
    <w:rsid w:val="0C462224"/>
    <w:rsid w:val="0D90702A"/>
    <w:rsid w:val="103452A7"/>
    <w:rsid w:val="132F6566"/>
    <w:rsid w:val="13375D23"/>
    <w:rsid w:val="2363156F"/>
    <w:rsid w:val="25C31203"/>
    <w:rsid w:val="28705E82"/>
    <w:rsid w:val="2C3F770C"/>
    <w:rsid w:val="2C9749B6"/>
    <w:rsid w:val="3789439E"/>
    <w:rsid w:val="38B76833"/>
    <w:rsid w:val="3A89447B"/>
    <w:rsid w:val="3CA41D29"/>
    <w:rsid w:val="3CE06211"/>
    <w:rsid w:val="3D57234E"/>
    <w:rsid w:val="3E43718B"/>
    <w:rsid w:val="43F9007C"/>
    <w:rsid w:val="5E15286A"/>
    <w:rsid w:val="61FB2869"/>
    <w:rsid w:val="659514A3"/>
    <w:rsid w:val="68CC3EE7"/>
    <w:rsid w:val="69861C73"/>
    <w:rsid w:val="69D0425A"/>
    <w:rsid w:val="70431C25"/>
    <w:rsid w:val="708A4EEF"/>
    <w:rsid w:val="74F0565A"/>
    <w:rsid w:val="7969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99"/>
  </w:style>
  <w:style w:type="character" w:customStyle="1" w:styleId="7">
    <w:name w:val="font91"/>
    <w:basedOn w:val="5"/>
    <w:uiPriority w:val="0"/>
    <w:rPr>
      <w:rFonts w:ascii="方正楷体简体" w:hAnsi="方正楷体简体" w:eastAsia="方正楷体简体" w:cs="方正楷体简体"/>
      <w:color w:val="000000"/>
      <w:sz w:val="28"/>
      <w:szCs w:val="28"/>
      <w:u w:val="none"/>
    </w:rPr>
  </w:style>
  <w:style w:type="character" w:customStyle="1" w:styleId="8">
    <w:name w:val="font101"/>
    <w:basedOn w:val="5"/>
    <w:uiPriority w:val="0"/>
    <w:rPr>
      <w:rFonts w:hint="eastAsia" w:ascii="方正楷体简体" w:hAnsi="方正楷体简体" w:eastAsia="方正楷体简体" w:cs="方正楷体简体"/>
      <w:color w:val="000000"/>
      <w:sz w:val="28"/>
      <w:szCs w:val="28"/>
      <w:u w:val="single"/>
    </w:rPr>
  </w:style>
  <w:style w:type="character" w:customStyle="1" w:styleId="9">
    <w:name w:val="font41"/>
    <w:basedOn w:val="5"/>
    <w:uiPriority w:val="0"/>
    <w:rPr>
      <w:rFonts w:hint="eastAsia" w:ascii="方正仿宋简体" w:hAnsi="方正仿宋简体" w:eastAsia="方正仿宋简体" w:cs="方正仿宋简体"/>
      <w:color w:val="000000"/>
      <w:sz w:val="24"/>
      <w:szCs w:val="24"/>
      <w:u w:val="none"/>
    </w:rPr>
  </w:style>
  <w:style w:type="character" w:customStyle="1" w:styleId="10">
    <w:name w:val="font81"/>
    <w:basedOn w:val="5"/>
    <w:uiPriority w:val="0"/>
    <w:rPr>
      <w:rFonts w:hint="eastAsia" w:ascii="方正仿宋简体" w:hAnsi="方正仿宋简体" w:eastAsia="方正仿宋简体" w:cs="方正仿宋简体"/>
      <w:color w:val="000000"/>
      <w:sz w:val="24"/>
      <w:szCs w:val="24"/>
      <w:u w:val="single"/>
    </w:rPr>
  </w:style>
  <w:style w:type="character" w:customStyle="1" w:styleId="11">
    <w:name w:val="font121"/>
    <w:basedOn w:val="5"/>
    <w:uiPriority w:val="0"/>
    <w:rPr>
      <w:rFonts w:ascii="方正楷体_GBK" w:hAnsi="方正楷体_GBK" w:eastAsia="方正楷体_GBK" w:cs="方正楷体_GBK"/>
      <w:color w:val="000000"/>
      <w:sz w:val="20"/>
      <w:szCs w:val="20"/>
      <w:u w:val="none"/>
    </w:rPr>
  </w:style>
  <w:style w:type="character" w:customStyle="1" w:styleId="12">
    <w:name w:val="font141"/>
    <w:basedOn w:val="5"/>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490</Characters>
  <Lines>4</Lines>
  <Paragraphs>1</Paragraphs>
  <TotalTime>8</TotalTime>
  <ScaleCrop>false</ScaleCrop>
  <LinksUpToDate>false</LinksUpToDate>
  <CharactersWithSpaces>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2021-04-18T04:12:00Z</dcterms:created>
  <dc:creator>吴晓燕</dc:creator>
  <cp:lastModifiedBy>xdndy</cp:lastModifiedBy>
  <cp:lastPrinted>2021-09-10T03:25:00Z</cp:lastPrinted>
  <dcterms:modified xsi:type="dcterms:W3CDTF">2022-05-31T09:50:19Z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827430099A4041F683A0CA9F10B62282</vt:lpwstr>
  </property>
</Properties>
</file>