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仿宋" w:hAnsi="仿宋" w:eastAsia="仿宋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color w:val="000000"/>
          <w:sz w:val="28"/>
          <w:szCs w:val="28"/>
        </w:rPr>
        <w:t>附件1：</w:t>
      </w:r>
    </w:p>
    <w:p>
      <w:pPr>
        <w:spacing w:line="0" w:lineRule="atLeast"/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共青团吉首大学第十届委员会委员候选人预备人选</w:t>
      </w:r>
    </w:p>
    <w:p>
      <w:pPr>
        <w:spacing w:line="0" w:lineRule="atLeast"/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推荐提名情况表</w:t>
      </w:r>
    </w:p>
    <w:p>
      <w:pPr>
        <w:spacing w:line="0" w:lineRule="atLeast"/>
        <w:jc w:val="center"/>
        <w:rPr>
          <w:color w:val="000000"/>
          <w:sz w:val="30"/>
          <w:szCs w:val="30"/>
        </w:rPr>
      </w:pPr>
    </w:p>
    <w:p>
      <w:pPr>
        <w:spacing w:line="0" w:lineRule="atLeast"/>
        <w:ind w:firstLine="660" w:firstLineChars="300"/>
        <w:rPr>
          <w:rFonts w:hint="eastAsia" w:ascii="仿宋" w:hAnsi="仿宋" w:eastAsia="仿宋" w:cs="仿宋"/>
          <w:color w:val="000000"/>
          <w:sz w:val="22"/>
          <w:szCs w:val="22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color w:val="000000"/>
          <w:sz w:val="22"/>
          <w:szCs w:val="22"/>
        </w:rPr>
        <w:t>（党组织公章）</w:t>
      </w:r>
    </w:p>
    <w:p>
      <w:pPr>
        <w:spacing w:line="0" w:lineRule="atLeast"/>
        <w:ind w:firstLine="440" w:firstLineChars="200"/>
        <w:rPr>
          <w:rFonts w:hint="eastAsia" w:ascii="仿宋" w:hAnsi="仿宋" w:eastAsia="仿宋" w:cs="仿宋"/>
          <w:color w:val="000000"/>
          <w:sz w:val="22"/>
          <w:szCs w:val="22"/>
        </w:rPr>
      </w:pPr>
    </w:p>
    <w:p>
      <w:pPr>
        <w:spacing w:line="0" w:lineRule="atLeast"/>
        <w:ind w:firstLine="440" w:firstLineChars="200"/>
        <w:rPr>
          <w:rFonts w:hint="eastAsia" w:ascii="仿宋" w:hAnsi="仿宋" w:eastAsia="仿宋" w:cs="仿宋"/>
          <w:color w:val="000000"/>
          <w:sz w:val="22"/>
          <w:szCs w:val="22"/>
        </w:rPr>
      </w:pPr>
      <w:r>
        <w:rPr>
          <w:rFonts w:hint="eastAsia" w:ascii="仿宋" w:hAnsi="仿宋" w:eastAsia="仿宋" w:cs="仿宋"/>
          <w:color w:val="000000"/>
          <w:sz w:val="22"/>
          <w:szCs w:val="22"/>
        </w:rPr>
        <w:t>表一：新推荐提名人选(包括本学院团总支书记，不限于本学院，按姓氏笔画为序)</w:t>
      </w:r>
    </w:p>
    <w:tbl>
      <w:tblPr>
        <w:tblStyle w:val="7"/>
        <w:tblpPr w:leftFromText="180" w:rightFromText="180" w:vertAnchor="text" w:horzAnchor="page" w:tblpX="1775" w:tblpY="235"/>
        <w:tblOverlap w:val="never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2844"/>
        <w:gridCol w:w="1449"/>
        <w:gridCol w:w="2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单位及职务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</w:tbl>
    <w:p>
      <w:pPr>
        <w:spacing w:line="0" w:lineRule="atLeast"/>
        <w:ind w:firstLine="440" w:firstLineChars="200"/>
        <w:rPr>
          <w:rFonts w:hint="eastAsia" w:ascii="仿宋" w:hAnsi="仿宋" w:eastAsia="仿宋" w:cs="仿宋"/>
          <w:color w:val="000000"/>
          <w:sz w:val="22"/>
          <w:szCs w:val="22"/>
        </w:rPr>
      </w:pPr>
    </w:p>
    <w:p>
      <w:pPr>
        <w:spacing w:line="0" w:lineRule="atLeast"/>
        <w:ind w:firstLine="440" w:firstLineChars="200"/>
        <w:rPr>
          <w:rFonts w:hint="eastAsia" w:ascii="仿宋" w:hAnsi="仿宋" w:eastAsia="仿宋" w:cs="仿宋"/>
          <w:color w:val="000000"/>
          <w:sz w:val="22"/>
          <w:szCs w:val="22"/>
        </w:rPr>
      </w:pPr>
      <w:r>
        <w:rPr>
          <w:rFonts w:hint="eastAsia" w:ascii="仿宋" w:hAnsi="仿宋" w:eastAsia="仿宋" w:cs="仿宋"/>
          <w:color w:val="000000"/>
          <w:sz w:val="22"/>
          <w:szCs w:val="22"/>
        </w:rPr>
        <w:t>表二：现任团委委员或工作人员（不含各学院团总支书记）拟推荐提名人选（同意提名填写“是”，不同意提名填写“否”）</w:t>
      </w:r>
    </w:p>
    <w:tbl>
      <w:tblPr>
        <w:tblStyle w:val="8"/>
        <w:tblW w:w="9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227"/>
        <w:gridCol w:w="1337"/>
        <w:gridCol w:w="4173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22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学院/单位</w:t>
            </w:r>
          </w:p>
        </w:tc>
        <w:tc>
          <w:tcPr>
            <w:tcW w:w="133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现任职务</w:t>
            </w:r>
          </w:p>
        </w:tc>
        <w:tc>
          <w:tcPr>
            <w:tcW w:w="417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主要成绩</w:t>
            </w:r>
          </w:p>
        </w:tc>
        <w:tc>
          <w:tcPr>
            <w:tcW w:w="171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是否同意提名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廖浩</w:t>
            </w:r>
          </w:p>
        </w:tc>
        <w:tc>
          <w:tcPr>
            <w:tcW w:w="122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校团委</w:t>
            </w:r>
          </w:p>
        </w:tc>
        <w:tc>
          <w:tcPr>
            <w:tcW w:w="133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书记</w:t>
            </w:r>
          </w:p>
        </w:tc>
        <w:tc>
          <w:tcPr>
            <w:tcW w:w="4173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湖南省大学生思想政治教育十佳先进个人并记一等功</w:t>
            </w:r>
          </w:p>
        </w:tc>
        <w:tc>
          <w:tcPr>
            <w:tcW w:w="1713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谈宗凡</w:t>
            </w:r>
          </w:p>
        </w:tc>
        <w:tc>
          <w:tcPr>
            <w:tcW w:w="122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校团委</w:t>
            </w:r>
          </w:p>
        </w:tc>
        <w:tc>
          <w:tcPr>
            <w:tcW w:w="133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副书记</w:t>
            </w:r>
          </w:p>
        </w:tc>
        <w:tc>
          <w:tcPr>
            <w:tcW w:w="4173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湖南省高校无偿献血优秀组织者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吉首大学优秀党务工作者</w:t>
            </w:r>
          </w:p>
        </w:tc>
        <w:tc>
          <w:tcPr>
            <w:tcW w:w="1713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张宝娣</w:t>
            </w:r>
          </w:p>
        </w:tc>
        <w:tc>
          <w:tcPr>
            <w:tcW w:w="122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校团委</w:t>
            </w:r>
          </w:p>
        </w:tc>
        <w:tc>
          <w:tcPr>
            <w:tcW w:w="133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办公室主任</w:t>
            </w:r>
          </w:p>
        </w:tc>
        <w:tc>
          <w:tcPr>
            <w:tcW w:w="4173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全国“优秀志愿者先进个人”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、全国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三下乡“优秀指导老师”</w:t>
            </w:r>
          </w:p>
        </w:tc>
        <w:tc>
          <w:tcPr>
            <w:tcW w:w="1713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刘炼</w:t>
            </w:r>
          </w:p>
        </w:tc>
        <w:tc>
          <w:tcPr>
            <w:tcW w:w="122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校团委</w:t>
            </w:r>
          </w:p>
        </w:tc>
        <w:tc>
          <w:tcPr>
            <w:tcW w:w="133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专职团干</w:t>
            </w:r>
          </w:p>
        </w:tc>
        <w:tc>
          <w:tcPr>
            <w:tcW w:w="4173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湖南省高校无偿献血优秀组织者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湖南省“两建”演讲比赛优秀指导老师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吉首大学优秀共产党员</w:t>
            </w:r>
          </w:p>
        </w:tc>
        <w:tc>
          <w:tcPr>
            <w:tcW w:w="1713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丁晓岚</w:t>
            </w:r>
          </w:p>
        </w:tc>
        <w:tc>
          <w:tcPr>
            <w:tcW w:w="122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校团委</w:t>
            </w:r>
          </w:p>
        </w:tc>
        <w:tc>
          <w:tcPr>
            <w:tcW w:w="133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组织宣传部部长</w:t>
            </w:r>
          </w:p>
        </w:tc>
        <w:tc>
          <w:tcPr>
            <w:tcW w:w="4173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湖南省辅导员年度人物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湖南省最美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基层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团干</w:t>
            </w:r>
          </w:p>
        </w:tc>
        <w:tc>
          <w:tcPr>
            <w:tcW w:w="1713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何林海</w:t>
            </w:r>
          </w:p>
        </w:tc>
        <w:tc>
          <w:tcPr>
            <w:tcW w:w="122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土木工程与建筑学院</w:t>
            </w:r>
          </w:p>
        </w:tc>
        <w:tc>
          <w:tcPr>
            <w:tcW w:w="133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张家界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校区大学生艺术团团长</w:t>
            </w:r>
          </w:p>
        </w:tc>
        <w:tc>
          <w:tcPr>
            <w:tcW w:w="4173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国家级创新创业项目立项成功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吉首大学自科课题立项项目负责人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挑战杯校级三等奖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校优秀学生干部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吉首大学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优秀学生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三等奖学金</w:t>
            </w:r>
          </w:p>
        </w:tc>
        <w:tc>
          <w:tcPr>
            <w:tcW w:w="1713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张怡然</w:t>
            </w:r>
          </w:p>
        </w:tc>
        <w:tc>
          <w:tcPr>
            <w:tcW w:w="122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数学与统计学院</w:t>
            </w:r>
          </w:p>
        </w:tc>
        <w:tc>
          <w:tcPr>
            <w:tcW w:w="133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校团委综合部干事</w:t>
            </w:r>
          </w:p>
        </w:tc>
        <w:tc>
          <w:tcPr>
            <w:tcW w:w="4173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吉首大学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优秀学生二等奖学金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吉首大学暑假社会实践活动优秀个人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2次、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吉首大学“天涯何处觅知影，精彩纷呈待君评”影评征集大赛三等奖</w:t>
            </w:r>
          </w:p>
        </w:tc>
        <w:tc>
          <w:tcPr>
            <w:tcW w:w="1713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杨璇</w:t>
            </w:r>
          </w:p>
        </w:tc>
        <w:tc>
          <w:tcPr>
            <w:tcW w:w="122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信息工程与科学学院</w:t>
            </w:r>
          </w:p>
        </w:tc>
        <w:tc>
          <w:tcPr>
            <w:tcW w:w="133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社联综合部部长</w:t>
            </w:r>
          </w:p>
        </w:tc>
        <w:tc>
          <w:tcPr>
            <w:tcW w:w="4173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计算机程序设计大赛二等奖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校级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优秀学生干部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“优秀团员”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、吉首大学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优秀学生一等奖学金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2020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校园文化活动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优秀工作者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、吉首大学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寒假社会实践活动优秀个人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2020“我爱我国，疫防有我”征文比赛三等奖</w:t>
            </w:r>
          </w:p>
        </w:tc>
        <w:tc>
          <w:tcPr>
            <w:tcW w:w="1713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杨文哲</w:t>
            </w:r>
          </w:p>
        </w:tc>
        <w:tc>
          <w:tcPr>
            <w:tcW w:w="122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信息工程与科学学院</w:t>
            </w:r>
          </w:p>
        </w:tc>
        <w:tc>
          <w:tcPr>
            <w:tcW w:w="133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校团委宣传部副部长</w:t>
            </w:r>
          </w:p>
        </w:tc>
        <w:tc>
          <w:tcPr>
            <w:tcW w:w="4173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全国创新教育成果征集展示活动高校组一等奖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吉首大学首届“网络安全知识竞赛”优秀奖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、吉首大学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优秀学生奖学金一等奖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校级“优秀志愿者”</w:t>
            </w:r>
          </w:p>
        </w:tc>
        <w:tc>
          <w:tcPr>
            <w:tcW w:w="1713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孙亮娟</w:t>
            </w:r>
          </w:p>
        </w:tc>
        <w:tc>
          <w:tcPr>
            <w:tcW w:w="122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马克思主义学院</w:t>
            </w:r>
          </w:p>
        </w:tc>
        <w:tc>
          <w:tcPr>
            <w:tcW w:w="133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社联监督部干事</w:t>
            </w:r>
          </w:p>
        </w:tc>
        <w:tc>
          <w:tcPr>
            <w:tcW w:w="4173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院安全知识竞赛优胜奖</w:t>
            </w:r>
          </w:p>
        </w:tc>
        <w:tc>
          <w:tcPr>
            <w:tcW w:w="1713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刘楠林</w:t>
            </w:r>
          </w:p>
        </w:tc>
        <w:tc>
          <w:tcPr>
            <w:tcW w:w="122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体育科学学院</w:t>
            </w:r>
          </w:p>
        </w:tc>
        <w:tc>
          <w:tcPr>
            <w:tcW w:w="133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校团委宣传部副部长</w:t>
            </w:r>
          </w:p>
        </w:tc>
        <w:tc>
          <w:tcPr>
            <w:tcW w:w="4173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校级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“优秀团员”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、校级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“优秀学生干部”</w:t>
            </w:r>
          </w:p>
        </w:tc>
        <w:tc>
          <w:tcPr>
            <w:tcW w:w="1713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汤才富</w:t>
            </w:r>
          </w:p>
        </w:tc>
        <w:tc>
          <w:tcPr>
            <w:tcW w:w="122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文学与新闻传播学院</w:t>
            </w:r>
          </w:p>
        </w:tc>
        <w:tc>
          <w:tcPr>
            <w:tcW w:w="133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校团委综合部干事</w:t>
            </w:r>
          </w:p>
        </w:tc>
        <w:tc>
          <w:tcPr>
            <w:tcW w:w="4173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挑战杯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优秀工作者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大学生微电影短视频大赛优秀工作者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吉首大学2020年“潇湘红色故事汇·青年篇”大学生潇湘红色故事讲述大赛优胜奖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吉首大学“不忘初心，逐梦前行”大学生艺术团汇报演出暨团员交流大会一等奖</w:t>
            </w:r>
          </w:p>
        </w:tc>
        <w:tc>
          <w:tcPr>
            <w:tcW w:w="1713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程小珂</w:t>
            </w:r>
          </w:p>
        </w:tc>
        <w:tc>
          <w:tcPr>
            <w:tcW w:w="122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文学与新闻传播学院</w:t>
            </w:r>
          </w:p>
        </w:tc>
        <w:tc>
          <w:tcPr>
            <w:tcW w:w="1337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自律部副部长</w:t>
            </w:r>
          </w:p>
        </w:tc>
        <w:tc>
          <w:tcPr>
            <w:tcW w:w="4173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2019年吉首大学第四届大学生体育文化节系列活动优秀志愿者、吉首大学优秀学生二等奖学金、校级优秀团员、优秀党员</w:t>
            </w:r>
          </w:p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、校园文化活动突出贡献者</w:t>
            </w:r>
          </w:p>
        </w:tc>
        <w:tc>
          <w:tcPr>
            <w:tcW w:w="171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郭晓霞</w:t>
            </w:r>
          </w:p>
        </w:tc>
        <w:tc>
          <w:tcPr>
            <w:tcW w:w="122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国际教育学院</w:t>
            </w:r>
          </w:p>
        </w:tc>
        <w:tc>
          <w:tcPr>
            <w:tcW w:w="133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校团委宣传部副部长</w:t>
            </w:r>
          </w:p>
        </w:tc>
        <w:tc>
          <w:tcPr>
            <w:tcW w:w="4173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英语情景剧大赛三等奖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计算机设计大赛二等奖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优秀团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干、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爱我国防演讲比赛三等奖</w:t>
            </w:r>
          </w:p>
        </w:tc>
        <w:tc>
          <w:tcPr>
            <w:tcW w:w="1713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</w:tbl>
    <w:p>
      <w:pPr>
        <w:spacing w:line="0" w:lineRule="atLeast"/>
        <w:ind w:firstLine="440" w:firstLineChars="200"/>
        <w:rPr>
          <w:color w:val="000000"/>
        </w:rPr>
      </w:pPr>
    </w:p>
    <w:p>
      <w:pPr>
        <w:spacing w:line="0" w:lineRule="atLeast"/>
        <w:rPr>
          <w:rFonts w:hint="eastAsia" w:eastAsia="宋体"/>
          <w:b/>
          <w:bCs/>
          <w:color w:val="000000"/>
          <w:sz w:val="28"/>
          <w:lang w:eastAsia="zh-CN"/>
        </w:rPr>
      </w:pPr>
      <w:r>
        <w:rPr>
          <w:rFonts w:hint="eastAsia"/>
          <w:b/>
          <w:bCs/>
          <w:color w:val="000000"/>
          <w:sz w:val="28"/>
          <w:lang w:eastAsia="zh-CN"/>
        </w:rPr>
        <w:t>注：</w:t>
      </w:r>
    </w:p>
    <w:p>
      <w:pPr>
        <w:spacing w:line="0" w:lineRule="atLeast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本表于4月8日前报团委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。</w:t>
      </w:r>
    </w:p>
    <w:p>
      <w:pPr>
        <w:spacing w:line="0" w:lineRule="atLeast"/>
        <w:rPr>
          <w:rFonts w:hint="default" w:ascii="仿宋" w:hAnsi="仿宋" w:eastAsia="仿宋"/>
          <w:b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val="en-US" w:eastAsia="zh-CN"/>
        </w:rPr>
        <w:t>2.本表中人员如同意推荐为委员候选人，应同时选为正式代表。</w:t>
      </w:r>
    </w:p>
    <w:p>
      <w:pPr>
        <w:spacing w:line="0" w:lineRule="atLeast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color w:val="000000"/>
        </w:rPr>
        <w:br w:type="page"/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附件2：</w:t>
      </w:r>
    </w:p>
    <w:p>
      <w:pPr>
        <w:spacing w:line="0" w:lineRule="atLeast"/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吉首大学第二十届学生委员会委员候选人预备人选</w:t>
      </w:r>
    </w:p>
    <w:p>
      <w:pPr>
        <w:spacing w:line="0" w:lineRule="atLeast"/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推荐提名情况表</w:t>
      </w:r>
    </w:p>
    <w:p>
      <w:pPr>
        <w:spacing w:line="0" w:lineRule="atLeast"/>
        <w:jc w:val="center"/>
        <w:rPr>
          <w:color w:val="000000"/>
          <w:sz w:val="30"/>
          <w:szCs w:val="30"/>
        </w:rPr>
      </w:pPr>
    </w:p>
    <w:p>
      <w:pPr>
        <w:spacing w:line="0" w:lineRule="atLeast"/>
        <w:ind w:firstLine="660" w:firstLineChars="30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color w:val="000000"/>
        </w:rPr>
        <w:t>（团组织公章）</w:t>
      </w:r>
    </w:p>
    <w:p>
      <w:pPr>
        <w:spacing w:line="0" w:lineRule="atLeast"/>
        <w:ind w:firstLine="440" w:firstLineChars="200"/>
        <w:rPr>
          <w:rFonts w:hint="eastAsia" w:ascii="仿宋" w:hAnsi="仿宋" w:eastAsia="仿宋" w:cs="仿宋"/>
          <w:color w:val="000000"/>
        </w:rPr>
      </w:pPr>
    </w:p>
    <w:p>
      <w:pPr>
        <w:spacing w:line="0" w:lineRule="atLeast"/>
        <w:ind w:firstLine="44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</w:rPr>
        <w:t>表一：新推荐提名人选(不限于本学院学生，按姓氏笔画为序)</w:t>
      </w:r>
    </w:p>
    <w:tbl>
      <w:tblPr>
        <w:tblStyle w:val="7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2844"/>
        <w:gridCol w:w="1449"/>
        <w:gridCol w:w="2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2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姓名</w:t>
            </w:r>
          </w:p>
        </w:tc>
        <w:tc>
          <w:tcPr>
            <w:tcW w:w="284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单位及职务</w:t>
            </w:r>
          </w:p>
        </w:tc>
        <w:tc>
          <w:tcPr>
            <w:tcW w:w="144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姓名</w:t>
            </w:r>
          </w:p>
        </w:tc>
        <w:tc>
          <w:tcPr>
            <w:tcW w:w="284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29" w:type="dxa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2844" w:type="dxa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449" w:type="dxa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2846" w:type="dxa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29" w:type="dxa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2844" w:type="dxa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449" w:type="dxa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2846" w:type="dxa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29" w:type="dxa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2844" w:type="dxa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449" w:type="dxa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2846" w:type="dxa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</w:rPr>
            </w:pPr>
          </w:p>
        </w:tc>
      </w:tr>
    </w:tbl>
    <w:p>
      <w:pPr>
        <w:spacing w:line="0" w:lineRule="atLeast"/>
        <w:rPr>
          <w:rFonts w:hint="eastAsia" w:ascii="仿宋" w:hAnsi="仿宋" w:eastAsia="仿宋" w:cs="仿宋"/>
          <w:color w:val="000000"/>
        </w:rPr>
      </w:pPr>
    </w:p>
    <w:p>
      <w:pPr>
        <w:spacing w:line="0" w:lineRule="atLeast"/>
        <w:ind w:firstLine="440" w:firstLineChars="20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表二：现任校学生会委员或工作人员拟推荐提名人选（同意提名填写“是”，不同意提名填写“否”）</w:t>
      </w:r>
    </w:p>
    <w:tbl>
      <w:tblPr>
        <w:tblStyle w:val="8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500"/>
        <w:gridCol w:w="1664"/>
        <w:gridCol w:w="3545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姓名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学院/单位</w:t>
            </w:r>
          </w:p>
        </w:tc>
        <w:tc>
          <w:tcPr>
            <w:tcW w:w="166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现任职务</w:t>
            </w:r>
          </w:p>
        </w:tc>
        <w:tc>
          <w:tcPr>
            <w:tcW w:w="354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主要成绩</w:t>
            </w:r>
          </w:p>
        </w:tc>
        <w:tc>
          <w:tcPr>
            <w:tcW w:w="15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是否同意提名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刘翠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旅游与管理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工程学院</w:t>
            </w:r>
          </w:p>
        </w:tc>
        <w:tc>
          <w:tcPr>
            <w:tcW w:w="1664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校区青年志愿者工作部部长</w:t>
            </w:r>
          </w:p>
        </w:tc>
        <w:tc>
          <w:tcPr>
            <w:tcW w:w="3545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国家励志奖学金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、吉首大学优秀学生</w:t>
            </w:r>
            <w:r>
              <w:rPr>
                <w:rFonts w:hint="eastAsia" w:ascii="仿宋" w:hAnsi="仿宋" w:eastAsia="仿宋" w:cs="仿宋"/>
                <w:color w:val="000000"/>
              </w:rPr>
              <w:t>一等奖学金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校级优秀学生干部</w:t>
            </w:r>
          </w:p>
        </w:tc>
        <w:tc>
          <w:tcPr>
            <w:tcW w:w="1580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朱健美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旅游与管理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工程学院</w:t>
            </w:r>
          </w:p>
        </w:tc>
        <w:tc>
          <w:tcPr>
            <w:tcW w:w="1664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校区活动与项目部部长</w:t>
            </w:r>
          </w:p>
        </w:tc>
        <w:tc>
          <w:tcPr>
            <w:tcW w:w="3545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吉首大学优秀学生</w:t>
            </w:r>
            <w:r>
              <w:rPr>
                <w:rFonts w:hint="eastAsia" w:ascii="仿宋" w:hAnsi="仿宋" w:eastAsia="仿宋" w:cs="仿宋"/>
                <w:color w:val="000000"/>
              </w:rPr>
              <w:t>一等奖学金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校优秀学生干部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优秀组织者</w:t>
            </w:r>
          </w:p>
        </w:tc>
        <w:tc>
          <w:tcPr>
            <w:tcW w:w="1580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肖鑫涛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软件学院</w:t>
            </w:r>
          </w:p>
        </w:tc>
        <w:tc>
          <w:tcPr>
            <w:tcW w:w="1664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校区自律部干事</w:t>
            </w:r>
          </w:p>
        </w:tc>
        <w:tc>
          <w:tcPr>
            <w:tcW w:w="3545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校区优秀工作者</w:t>
            </w:r>
          </w:p>
        </w:tc>
        <w:tc>
          <w:tcPr>
            <w:tcW w:w="1580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严鑫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旅游与管理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工程学院</w:t>
            </w:r>
          </w:p>
        </w:tc>
        <w:tc>
          <w:tcPr>
            <w:tcW w:w="1664" w:type="dxa"/>
            <w:vAlign w:val="center"/>
          </w:tcPr>
          <w:p>
            <w:pPr>
              <w:spacing w:line="0" w:lineRule="atLeast"/>
              <w:ind w:left="440" w:hanging="440" w:hangingChars="200"/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校区素质拓展部干事</w:t>
            </w:r>
          </w:p>
        </w:tc>
        <w:tc>
          <w:tcPr>
            <w:tcW w:w="3545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优秀军训学员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张家界市朗诵比赛二等奖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校区优秀工作者</w:t>
            </w:r>
          </w:p>
        </w:tc>
        <w:tc>
          <w:tcPr>
            <w:tcW w:w="1580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秦绪红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旅游与管理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工程学院</w:t>
            </w:r>
          </w:p>
        </w:tc>
        <w:tc>
          <w:tcPr>
            <w:tcW w:w="1664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校区办公室干事</w:t>
            </w:r>
          </w:p>
        </w:tc>
        <w:tc>
          <w:tcPr>
            <w:tcW w:w="3545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社会实践先进个人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军训优秀学员校优秀学生干部</w:t>
            </w:r>
          </w:p>
        </w:tc>
        <w:tc>
          <w:tcPr>
            <w:tcW w:w="1580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梁承永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土木工程与建筑学院</w:t>
            </w:r>
          </w:p>
        </w:tc>
        <w:tc>
          <w:tcPr>
            <w:tcW w:w="1664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校区权益维护部干事</w:t>
            </w:r>
          </w:p>
        </w:tc>
        <w:tc>
          <w:tcPr>
            <w:tcW w:w="3545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军训优秀学员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校优秀学生干部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校区优秀工作者</w:t>
            </w:r>
          </w:p>
        </w:tc>
        <w:tc>
          <w:tcPr>
            <w:tcW w:w="1580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汪雨婕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旅游与管理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工程学院</w:t>
            </w:r>
          </w:p>
        </w:tc>
        <w:tc>
          <w:tcPr>
            <w:tcW w:w="1664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校区办公室干事</w:t>
            </w:r>
          </w:p>
        </w:tc>
        <w:tc>
          <w:tcPr>
            <w:tcW w:w="3545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校区优秀工作者</w:t>
            </w:r>
          </w:p>
        </w:tc>
        <w:tc>
          <w:tcPr>
            <w:tcW w:w="1580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肖婷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美术学院</w:t>
            </w:r>
          </w:p>
        </w:tc>
        <w:tc>
          <w:tcPr>
            <w:tcW w:w="1664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校区青年志愿者工作部干事</w:t>
            </w:r>
          </w:p>
        </w:tc>
        <w:tc>
          <w:tcPr>
            <w:tcW w:w="3545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校优秀志愿者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校区优秀工作者</w:t>
            </w:r>
          </w:p>
        </w:tc>
        <w:tc>
          <w:tcPr>
            <w:tcW w:w="1580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张梅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旅游与管理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工程学院</w:t>
            </w:r>
          </w:p>
        </w:tc>
        <w:tc>
          <w:tcPr>
            <w:tcW w:w="1664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校区青年志愿者工作部干事</w:t>
            </w:r>
          </w:p>
        </w:tc>
        <w:tc>
          <w:tcPr>
            <w:tcW w:w="3545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校优秀学生干部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校区优秀工作者</w:t>
            </w:r>
          </w:p>
        </w:tc>
        <w:tc>
          <w:tcPr>
            <w:tcW w:w="1580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漆思淇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美术学院</w:t>
            </w:r>
          </w:p>
        </w:tc>
        <w:tc>
          <w:tcPr>
            <w:tcW w:w="1664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校区青年志愿者工作部干事</w:t>
            </w:r>
          </w:p>
        </w:tc>
        <w:tc>
          <w:tcPr>
            <w:tcW w:w="3545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校优秀志愿者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校优秀学生干部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军训优秀学员</w:t>
            </w:r>
          </w:p>
        </w:tc>
        <w:tc>
          <w:tcPr>
            <w:tcW w:w="1580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李慧林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美术学院</w:t>
            </w:r>
          </w:p>
        </w:tc>
        <w:tc>
          <w:tcPr>
            <w:tcW w:w="1664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校区素质拓展部干事</w:t>
            </w:r>
          </w:p>
        </w:tc>
        <w:tc>
          <w:tcPr>
            <w:tcW w:w="3545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军训优秀学员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校优秀志愿者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校区优秀工作者</w:t>
            </w:r>
          </w:p>
        </w:tc>
        <w:tc>
          <w:tcPr>
            <w:tcW w:w="1580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魏铠丞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美术学院</w:t>
            </w:r>
          </w:p>
        </w:tc>
        <w:tc>
          <w:tcPr>
            <w:tcW w:w="1664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校区青年志愿者工作部干事</w:t>
            </w:r>
          </w:p>
        </w:tc>
        <w:tc>
          <w:tcPr>
            <w:tcW w:w="3545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军训优秀学员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张家界市朗诵比赛三等奖</w:t>
            </w:r>
          </w:p>
        </w:tc>
        <w:tc>
          <w:tcPr>
            <w:tcW w:w="1580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张凌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商学院</w:t>
            </w:r>
          </w:p>
        </w:tc>
        <w:tc>
          <w:tcPr>
            <w:tcW w:w="1664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校团委社会实践部干事</w:t>
            </w:r>
          </w:p>
        </w:tc>
        <w:tc>
          <w:tcPr>
            <w:tcW w:w="3545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挑战杯</w:t>
            </w:r>
            <w:r>
              <w:rPr>
                <w:rFonts w:hint="eastAsia" w:ascii="仿宋" w:hAnsi="仿宋" w:eastAsia="仿宋" w:cs="仿宋"/>
                <w:color w:val="000000"/>
              </w:rPr>
              <w:t>优秀工作者</w:t>
            </w:r>
          </w:p>
        </w:tc>
        <w:tc>
          <w:tcPr>
            <w:tcW w:w="15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吴润佳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生物资源与环境科学学院</w:t>
            </w:r>
          </w:p>
        </w:tc>
        <w:tc>
          <w:tcPr>
            <w:tcW w:w="1664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学生会办公室副主任</w:t>
            </w:r>
          </w:p>
        </w:tc>
        <w:tc>
          <w:tcPr>
            <w:tcW w:w="3545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校级</w:t>
            </w:r>
            <w:r>
              <w:rPr>
                <w:rFonts w:hint="eastAsia" w:ascii="仿宋" w:hAnsi="仿宋" w:eastAsia="仿宋" w:cs="仿宋"/>
                <w:color w:val="000000"/>
              </w:rPr>
              <w:t>优秀团员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、校级</w:t>
            </w:r>
            <w:r>
              <w:rPr>
                <w:rFonts w:hint="eastAsia" w:ascii="仿宋" w:hAnsi="仿宋" w:eastAsia="仿宋" w:cs="仿宋"/>
                <w:color w:val="000000"/>
              </w:rPr>
              <w:t>优秀学生干部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、吉首大学</w:t>
            </w:r>
            <w:r>
              <w:rPr>
                <w:rFonts w:hint="eastAsia" w:ascii="仿宋" w:hAnsi="仿宋" w:eastAsia="仿宋" w:cs="仿宋"/>
                <w:color w:val="000000"/>
              </w:rPr>
              <w:t>优秀学生一等奖学金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吉首大学第七届青年文化艺术节三等奖</w:t>
            </w:r>
          </w:p>
        </w:tc>
        <w:tc>
          <w:tcPr>
            <w:tcW w:w="15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李政阳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生物资源与环境科学学院</w:t>
            </w:r>
          </w:p>
        </w:tc>
        <w:tc>
          <w:tcPr>
            <w:tcW w:w="1664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学生会办公室干事</w:t>
            </w:r>
          </w:p>
        </w:tc>
        <w:tc>
          <w:tcPr>
            <w:tcW w:w="3545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校级</w:t>
            </w:r>
            <w:r>
              <w:rPr>
                <w:rFonts w:hint="eastAsia" w:ascii="仿宋" w:hAnsi="仿宋" w:eastAsia="仿宋" w:cs="仿宋"/>
                <w:color w:val="000000"/>
              </w:rPr>
              <w:t>军训先进个人</w:t>
            </w:r>
          </w:p>
        </w:tc>
        <w:tc>
          <w:tcPr>
            <w:tcW w:w="15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周宇轩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生物资源与环境科学学院</w:t>
            </w:r>
          </w:p>
        </w:tc>
        <w:tc>
          <w:tcPr>
            <w:tcW w:w="1664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学生会办公室干事</w:t>
            </w:r>
          </w:p>
        </w:tc>
        <w:tc>
          <w:tcPr>
            <w:tcW w:w="3545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寒假社会实践优秀个人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环境生态科技创新大赛优秀工作者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学院2020年辩论赛三等奖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战杯优秀工作者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艺术团汇演主持人队第一名</w:t>
            </w:r>
          </w:p>
        </w:tc>
        <w:tc>
          <w:tcPr>
            <w:tcW w:w="15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黄子洋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数学与统计学院</w:t>
            </w:r>
          </w:p>
        </w:tc>
        <w:tc>
          <w:tcPr>
            <w:tcW w:w="1664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素质拓展部干事</w:t>
            </w:r>
          </w:p>
        </w:tc>
        <w:tc>
          <w:tcPr>
            <w:tcW w:w="3545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15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黎思琪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数学与统计学院</w:t>
            </w:r>
          </w:p>
        </w:tc>
        <w:tc>
          <w:tcPr>
            <w:tcW w:w="1664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校团委社会实践部干事</w:t>
            </w:r>
          </w:p>
        </w:tc>
        <w:tc>
          <w:tcPr>
            <w:tcW w:w="3545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挑战杯优秀工作者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红色专项二等奖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寒假社会实践优秀个人</w:t>
            </w:r>
          </w:p>
        </w:tc>
        <w:tc>
          <w:tcPr>
            <w:tcW w:w="15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沈馨娅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数学与统计学院</w:t>
            </w:r>
          </w:p>
        </w:tc>
        <w:tc>
          <w:tcPr>
            <w:tcW w:w="1664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学生会办公室干事</w:t>
            </w:r>
          </w:p>
        </w:tc>
        <w:tc>
          <w:tcPr>
            <w:tcW w:w="3545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挑战杯院二等奖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学院“新生杯篮球比赛”第六名</w:t>
            </w:r>
          </w:p>
        </w:tc>
        <w:tc>
          <w:tcPr>
            <w:tcW w:w="15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李博文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体育科学学院</w:t>
            </w:r>
          </w:p>
        </w:tc>
        <w:tc>
          <w:tcPr>
            <w:tcW w:w="1664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素质拓展部部长</w:t>
            </w:r>
          </w:p>
        </w:tc>
        <w:tc>
          <w:tcPr>
            <w:tcW w:w="3545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吉首大学第八届职业规划大赛三等奖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学院“三字一讲”硬笔书法优胜奖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吉首大学2020年预防艾滋病知识竞赛三等奖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冬季联赛篮球赛优秀裁判员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气排球二级裁判员证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田径二级裁判员证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SYB培训优秀学员</w:t>
            </w:r>
          </w:p>
        </w:tc>
        <w:tc>
          <w:tcPr>
            <w:tcW w:w="15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马谦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体育科学学院</w:t>
            </w:r>
          </w:p>
        </w:tc>
        <w:tc>
          <w:tcPr>
            <w:tcW w:w="1664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学生会办公室干事</w:t>
            </w:r>
          </w:p>
        </w:tc>
        <w:tc>
          <w:tcPr>
            <w:tcW w:w="3545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学院“校史国情”知识竞赛优胜奖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学院“新生杯篮球比赛”优秀运动员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军训先进个人</w:t>
            </w:r>
          </w:p>
        </w:tc>
        <w:tc>
          <w:tcPr>
            <w:tcW w:w="15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吴光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物理与机电工程学院</w:t>
            </w:r>
          </w:p>
        </w:tc>
        <w:tc>
          <w:tcPr>
            <w:tcW w:w="1664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权益维护部干事</w:t>
            </w:r>
          </w:p>
        </w:tc>
        <w:tc>
          <w:tcPr>
            <w:tcW w:w="3545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吉首大学寒假社会实践活动优秀个人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军训先进个人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入党积极分子培训班结业</w:t>
            </w:r>
          </w:p>
        </w:tc>
        <w:tc>
          <w:tcPr>
            <w:tcW w:w="15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邓靖勇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信息科学与工程学院</w:t>
            </w:r>
          </w:p>
        </w:tc>
        <w:tc>
          <w:tcPr>
            <w:tcW w:w="1664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校团委创新创业部干事</w:t>
            </w:r>
          </w:p>
        </w:tc>
        <w:tc>
          <w:tcPr>
            <w:tcW w:w="3545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挑战杯优秀工作者</w:t>
            </w:r>
          </w:p>
        </w:tc>
        <w:tc>
          <w:tcPr>
            <w:tcW w:w="15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周岚巍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法学与公共管理学院</w:t>
            </w:r>
          </w:p>
        </w:tc>
        <w:tc>
          <w:tcPr>
            <w:tcW w:w="1664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学生会办公室副主任</w:t>
            </w:r>
          </w:p>
        </w:tc>
        <w:tc>
          <w:tcPr>
            <w:tcW w:w="3545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校级</w:t>
            </w:r>
            <w:r>
              <w:rPr>
                <w:rFonts w:hint="eastAsia" w:ascii="仿宋" w:hAnsi="仿宋" w:eastAsia="仿宋" w:cs="仿宋"/>
                <w:color w:val="000000"/>
              </w:rPr>
              <w:t>优秀团员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、校级</w:t>
            </w:r>
            <w:r>
              <w:rPr>
                <w:rFonts w:hint="eastAsia" w:ascii="仿宋" w:hAnsi="仿宋" w:eastAsia="仿宋" w:cs="仿宋"/>
                <w:color w:val="000000"/>
              </w:rPr>
              <w:t>优秀学生干部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迎新活动优秀工作者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校园招聘会活动优秀志愿者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暑假社会实践优秀个人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军训先进个人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校级优秀团支部(团体荣誉)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院级先进班集体</w:t>
            </w:r>
          </w:p>
        </w:tc>
        <w:tc>
          <w:tcPr>
            <w:tcW w:w="15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刘洋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法学与公共管理学院</w:t>
            </w:r>
          </w:p>
        </w:tc>
        <w:tc>
          <w:tcPr>
            <w:tcW w:w="1664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素质拓展部干事</w:t>
            </w:r>
          </w:p>
        </w:tc>
        <w:tc>
          <w:tcPr>
            <w:tcW w:w="3545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第五届大学生体育文化节女子篮球比赛第八名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“趣味晨读活动”晨读之星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青马培训结业证书</w:t>
            </w:r>
          </w:p>
        </w:tc>
        <w:tc>
          <w:tcPr>
            <w:tcW w:w="15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张和玉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化学化工学院</w:t>
            </w:r>
          </w:p>
        </w:tc>
        <w:tc>
          <w:tcPr>
            <w:tcW w:w="1664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自律部部长</w:t>
            </w:r>
          </w:p>
        </w:tc>
        <w:tc>
          <w:tcPr>
            <w:tcW w:w="3545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吉首大学</w:t>
            </w:r>
            <w:r>
              <w:rPr>
                <w:rFonts w:hint="eastAsia" w:ascii="仿宋" w:hAnsi="仿宋" w:eastAsia="仿宋" w:cs="仿宋"/>
                <w:color w:val="000000"/>
              </w:rPr>
              <w:t>优秀学生二等奖学金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第六届植物标本大赛一等奖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、校级</w:t>
            </w:r>
            <w:r>
              <w:rPr>
                <w:rFonts w:hint="eastAsia" w:ascii="仿宋" w:hAnsi="仿宋" w:eastAsia="仿宋" w:cs="仿宋"/>
                <w:color w:val="000000"/>
              </w:rPr>
              <w:t>优秀学生干部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、学院</w:t>
            </w:r>
            <w:r>
              <w:rPr>
                <w:rFonts w:hint="eastAsia" w:ascii="仿宋" w:hAnsi="仿宋" w:eastAsia="仿宋" w:cs="仿宋"/>
                <w:color w:val="000000"/>
              </w:rPr>
              <w:t>三字一讲之粉笔三等奖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、学院</w:t>
            </w:r>
            <w:r>
              <w:rPr>
                <w:rFonts w:hint="eastAsia" w:ascii="仿宋" w:hAnsi="仿宋" w:eastAsia="仿宋" w:cs="仿宋"/>
                <w:color w:val="000000"/>
              </w:rPr>
              <w:t>三字一讲比赛优秀组织者</w:t>
            </w:r>
          </w:p>
        </w:tc>
        <w:tc>
          <w:tcPr>
            <w:tcW w:w="15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蒋雅凡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历史与文化学院</w:t>
            </w:r>
          </w:p>
        </w:tc>
        <w:tc>
          <w:tcPr>
            <w:tcW w:w="1664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权益维护部干事</w:t>
            </w:r>
          </w:p>
        </w:tc>
        <w:tc>
          <w:tcPr>
            <w:tcW w:w="3545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用青春告白祖国演讲比赛三等奖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学习雷锋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讲好雷锋故事演讲比赛三等奖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校园摄影大赛十佳荣誉奖</w:t>
            </w:r>
          </w:p>
        </w:tc>
        <w:tc>
          <w:tcPr>
            <w:tcW w:w="15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陈思琦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商学院</w:t>
            </w:r>
          </w:p>
        </w:tc>
        <w:tc>
          <w:tcPr>
            <w:tcW w:w="1664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素质拓展部干事</w:t>
            </w:r>
          </w:p>
        </w:tc>
        <w:tc>
          <w:tcPr>
            <w:tcW w:w="3545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15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梁龙军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商学院</w:t>
            </w:r>
          </w:p>
        </w:tc>
        <w:tc>
          <w:tcPr>
            <w:tcW w:w="1664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校团委创新创业部干事</w:t>
            </w:r>
          </w:p>
        </w:tc>
        <w:tc>
          <w:tcPr>
            <w:tcW w:w="3545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挑战杯优秀工作者</w:t>
            </w:r>
          </w:p>
        </w:tc>
        <w:tc>
          <w:tcPr>
            <w:tcW w:w="15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覃潇瑶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商学院</w:t>
            </w:r>
          </w:p>
        </w:tc>
        <w:tc>
          <w:tcPr>
            <w:tcW w:w="1664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校团委创新创业部干事</w:t>
            </w:r>
          </w:p>
        </w:tc>
        <w:tc>
          <w:tcPr>
            <w:tcW w:w="3545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湖南省第六届大学生艺术展演活动一等奖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学院“培育和践行社会主义核心价值观”主题辩论赛团体三等奖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吉首大学“不忘出行，逐梦先行”大学生艺术团汇演三等奖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挑战杯优秀工作者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吉首大学第六届大学生艺术展一等奖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寒假社会实践活动优秀个人</w:t>
            </w:r>
          </w:p>
        </w:tc>
        <w:tc>
          <w:tcPr>
            <w:tcW w:w="15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陈双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商学院</w:t>
            </w:r>
          </w:p>
        </w:tc>
        <w:tc>
          <w:tcPr>
            <w:tcW w:w="1664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学生会办公室干事</w:t>
            </w:r>
          </w:p>
        </w:tc>
        <w:tc>
          <w:tcPr>
            <w:tcW w:w="3545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英语单词竞赛二等奖</w:t>
            </w:r>
          </w:p>
        </w:tc>
        <w:tc>
          <w:tcPr>
            <w:tcW w:w="15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丁玲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商学院</w:t>
            </w:r>
          </w:p>
        </w:tc>
        <w:tc>
          <w:tcPr>
            <w:tcW w:w="1664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学生会办公室干事</w:t>
            </w:r>
          </w:p>
        </w:tc>
        <w:tc>
          <w:tcPr>
            <w:tcW w:w="3545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优秀社会实践个人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素质通识课优秀班长</w:t>
            </w:r>
          </w:p>
        </w:tc>
        <w:tc>
          <w:tcPr>
            <w:tcW w:w="15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谢婷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药学院</w:t>
            </w:r>
          </w:p>
        </w:tc>
        <w:tc>
          <w:tcPr>
            <w:tcW w:w="1664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权益维护部干事</w:t>
            </w:r>
          </w:p>
        </w:tc>
        <w:tc>
          <w:tcPr>
            <w:tcW w:w="3545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药学院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学生活动</w:t>
            </w:r>
            <w:r>
              <w:rPr>
                <w:rFonts w:hint="eastAsia" w:ascii="仿宋" w:hAnsi="仿宋" w:eastAsia="仿宋" w:cs="仿宋"/>
                <w:color w:val="000000"/>
              </w:rPr>
              <w:t>优秀工作者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班级“我爱药业”征文比赛一等奖</w:t>
            </w:r>
          </w:p>
        </w:tc>
        <w:tc>
          <w:tcPr>
            <w:tcW w:w="15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陈亮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药学院</w:t>
            </w:r>
          </w:p>
        </w:tc>
        <w:tc>
          <w:tcPr>
            <w:tcW w:w="1664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校团委社会实践部干事</w:t>
            </w:r>
          </w:p>
        </w:tc>
        <w:tc>
          <w:tcPr>
            <w:tcW w:w="3545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挑战杯优秀工作者</w:t>
            </w:r>
          </w:p>
        </w:tc>
        <w:tc>
          <w:tcPr>
            <w:tcW w:w="15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任姝红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音乐舞蹈学院</w:t>
            </w:r>
          </w:p>
        </w:tc>
        <w:tc>
          <w:tcPr>
            <w:tcW w:w="1664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素质拓展部干事</w:t>
            </w:r>
          </w:p>
        </w:tc>
        <w:tc>
          <w:tcPr>
            <w:tcW w:w="3545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校级</w:t>
            </w:r>
            <w:r>
              <w:rPr>
                <w:rFonts w:hint="eastAsia" w:ascii="仿宋" w:hAnsi="仿宋" w:eastAsia="仿宋" w:cs="仿宋"/>
                <w:color w:val="000000"/>
              </w:rPr>
              <w:t>军训先进个人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湖南省高校思想政治工作精品项目——《本土民族艺术进校园》实践育人项目优秀志愿者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学院第八届“俊彦”舞蹈大赛本科群舞组三等奖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、校级</w:t>
            </w:r>
            <w:r>
              <w:rPr>
                <w:rFonts w:hint="eastAsia" w:ascii="仿宋" w:hAnsi="仿宋" w:eastAsia="仿宋" w:cs="仿宋"/>
                <w:color w:val="000000"/>
              </w:rPr>
              <w:t>寒假社会实践活动优秀个人</w:t>
            </w:r>
          </w:p>
        </w:tc>
        <w:tc>
          <w:tcPr>
            <w:tcW w:w="15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申雨彤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文学与新闻传播学院</w:t>
            </w:r>
          </w:p>
        </w:tc>
        <w:tc>
          <w:tcPr>
            <w:tcW w:w="1664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青年志愿者工作部部长</w:t>
            </w:r>
          </w:p>
        </w:tc>
        <w:tc>
          <w:tcPr>
            <w:tcW w:w="3545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吉首大学“爱我国防”演讲比赛二等奖、吉首大学“我心中的校园”演讲比赛三等奖、吉首大学“我爱我国 疫防有我”征文二等奖、吉首大学“中华诵”诗文诵读优胜奖</w:t>
            </w:r>
          </w:p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吉首大学优秀团员、优秀学生二等奖学金、院优秀工作者、院暑期社会实践优秀个人</w:t>
            </w:r>
          </w:p>
        </w:tc>
        <w:tc>
          <w:tcPr>
            <w:tcW w:w="15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</w:tbl>
    <w:p>
      <w:pPr>
        <w:spacing w:line="0" w:lineRule="atLeast"/>
        <w:ind w:firstLine="562" w:firstLineChars="200"/>
        <w:jc w:val="center"/>
        <w:rPr>
          <w:b/>
          <w:bCs/>
          <w:color w:val="000000"/>
          <w:sz w:val="28"/>
        </w:rPr>
      </w:pPr>
    </w:p>
    <w:p>
      <w:pPr>
        <w:spacing w:line="0" w:lineRule="atLeast"/>
        <w:rPr>
          <w:rFonts w:hint="eastAsia" w:eastAsia="宋体"/>
          <w:b/>
          <w:bCs/>
          <w:color w:val="000000"/>
          <w:sz w:val="28"/>
          <w:lang w:eastAsia="zh-CN"/>
        </w:rPr>
      </w:pPr>
      <w:r>
        <w:rPr>
          <w:rFonts w:hint="eastAsia"/>
          <w:b/>
          <w:bCs/>
          <w:color w:val="000000"/>
          <w:sz w:val="28"/>
          <w:lang w:eastAsia="zh-CN"/>
        </w:rPr>
        <w:t>注：</w:t>
      </w:r>
    </w:p>
    <w:p>
      <w:pPr>
        <w:spacing w:line="0" w:lineRule="atLeast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本表于4月8日前报团委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。</w:t>
      </w:r>
    </w:p>
    <w:p>
      <w:pPr>
        <w:spacing w:line="580" w:lineRule="exact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val="en-US" w:eastAsia="zh-CN"/>
        </w:rPr>
        <w:t>2.本表中人员如同意推荐为委员候选人，应同时选为正式代表。</w:t>
      </w:r>
    </w:p>
    <w:p>
      <w:pPr>
        <w:spacing w:line="580" w:lineRule="exact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rPr>
          <w:rFonts w:hint="eastAsia"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br w:type="page"/>
      </w:r>
    </w:p>
    <w:p>
      <w:pPr>
        <w:spacing w:line="58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附件3：</w:t>
      </w:r>
    </w:p>
    <w:p>
      <w:pPr>
        <w:spacing w:line="0" w:lineRule="atLeast"/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共青团吉首大学第十届委员会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eastAsia="zh-CN"/>
        </w:rPr>
        <w:t>；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吉首大学第二十届</w:t>
      </w:r>
    </w:p>
    <w:p>
      <w:pPr>
        <w:spacing w:line="0" w:lineRule="atLeast"/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学生委员会委员候选人预备人选简历格式</w:t>
      </w:r>
    </w:p>
    <w:p>
      <w:pPr>
        <w:widowControl/>
        <w:spacing w:line="580" w:lineRule="exact"/>
        <w:ind w:firstLine="560" w:firstLineChars="200"/>
        <w:jc w:val="center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（新提名人选提交本材料）</w:t>
      </w:r>
    </w:p>
    <w:p>
      <w:pPr>
        <w:widowControl/>
        <w:spacing w:line="58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标题用仿宋三号，加粗居中；正文用仿宋四号字体，姓名加粗。正文内容按姓氏笔画排列，行间距为28</w:t>
      </w:r>
      <w:r>
        <w:rPr>
          <w:rFonts w:ascii="仿宋" w:hAnsi="仿宋" w:eastAsia="仿宋"/>
          <w:color w:val="000000"/>
          <w:sz w:val="28"/>
          <w:szCs w:val="28"/>
        </w:rPr>
        <w:t>磅，首行缩进2个字符。举例如下：</w:t>
      </w:r>
    </w:p>
    <w:p>
      <w:pPr>
        <w:widowControl/>
        <w:spacing w:line="58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×××，女，汉族，湖南××人，</w:t>
      </w:r>
      <w:r>
        <w:rPr>
          <w:rFonts w:ascii="仿宋" w:hAnsi="仿宋" w:eastAsia="仿宋"/>
          <w:color w:val="000000"/>
          <w:sz w:val="28"/>
          <w:szCs w:val="28"/>
        </w:rPr>
        <w:t>21岁，团员，×××班团支书。获得二等奖学金一次，被评为</w:t>
      </w:r>
      <w:r>
        <w:rPr>
          <w:rFonts w:hint="eastAsia" w:ascii="仿宋" w:hAnsi="仿宋" w:eastAsia="仿宋"/>
          <w:color w:val="000000"/>
          <w:sz w:val="28"/>
          <w:szCs w:val="28"/>
        </w:rPr>
        <w:t>学院</w:t>
      </w:r>
      <w:r>
        <w:rPr>
          <w:rFonts w:ascii="仿宋" w:hAnsi="仿宋" w:eastAsia="仿宋"/>
          <w:color w:val="000000"/>
          <w:sz w:val="28"/>
          <w:szCs w:val="28"/>
        </w:rPr>
        <w:t>模范学生干部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；</w:t>
      </w:r>
      <w:r>
        <w:rPr>
          <w:rFonts w:hint="eastAsia" w:ascii="仿宋" w:hAnsi="仿宋" w:eastAsia="仿宋"/>
          <w:color w:val="000000"/>
          <w:sz w:val="28"/>
          <w:szCs w:val="28"/>
        </w:rPr>
        <w:t>学院</w:t>
      </w:r>
      <w:r>
        <w:rPr>
          <w:rFonts w:ascii="仿宋" w:hAnsi="仿宋" w:eastAsia="仿宋"/>
          <w:color w:val="000000"/>
          <w:sz w:val="28"/>
          <w:szCs w:val="28"/>
        </w:rPr>
        <w:t>十佳大学生。</w:t>
      </w:r>
    </w:p>
    <w:p>
      <w:pPr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×××，男，汉族，山东××人，</w:t>
      </w:r>
      <w:r>
        <w:rPr>
          <w:rFonts w:ascii="仿宋" w:hAnsi="仿宋" w:eastAsia="仿宋"/>
          <w:color w:val="000000"/>
          <w:sz w:val="28"/>
          <w:szCs w:val="28"/>
        </w:rPr>
        <w:t>31岁，党员，×××书记。曾被评为院“三育人”先进个人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；</w:t>
      </w:r>
      <w:r>
        <w:rPr>
          <w:rFonts w:hint="eastAsia" w:ascii="仿宋" w:hAnsi="仿宋" w:eastAsia="仿宋"/>
          <w:color w:val="000000"/>
          <w:sz w:val="28"/>
          <w:szCs w:val="28"/>
        </w:rPr>
        <w:t>张家界市</w:t>
      </w:r>
      <w:r>
        <w:rPr>
          <w:rFonts w:ascii="仿宋" w:hAnsi="仿宋" w:eastAsia="仿宋"/>
          <w:color w:val="000000"/>
          <w:sz w:val="28"/>
          <w:szCs w:val="28"/>
        </w:rPr>
        <w:t>优秀团干部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；</w:t>
      </w:r>
      <w:r>
        <w:rPr>
          <w:rFonts w:ascii="仿宋" w:hAnsi="仿宋" w:eastAsia="仿宋"/>
          <w:color w:val="000000"/>
          <w:sz w:val="28"/>
          <w:szCs w:val="28"/>
        </w:rPr>
        <w:t>院社会实践优秀指导教师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；</w:t>
      </w:r>
      <w:r>
        <w:rPr>
          <w:rFonts w:ascii="仿宋" w:hAnsi="仿宋" w:eastAsia="仿宋"/>
          <w:color w:val="000000"/>
          <w:sz w:val="28"/>
          <w:szCs w:val="28"/>
        </w:rPr>
        <w:t>院关心下一代工作先进个人。</w:t>
      </w:r>
    </w:p>
    <w:p>
      <w:pPr>
        <w:ind w:firstLine="560" w:firstLineChars="200"/>
        <w:rPr>
          <w:rFonts w:ascii="仿宋" w:hAnsi="仿宋" w:eastAsia="仿宋"/>
          <w:color w:val="000000"/>
          <w:kern w:val="0"/>
          <w:sz w:val="28"/>
          <w:szCs w:val="28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92641"/>
    <w:rsid w:val="04B03D88"/>
    <w:rsid w:val="06C84D75"/>
    <w:rsid w:val="09F64D78"/>
    <w:rsid w:val="0A971F5F"/>
    <w:rsid w:val="0E7B0303"/>
    <w:rsid w:val="140F0DA8"/>
    <w:rsid w:val="16124655"/>
    <w:rsid w:val="16883BC0"/>
    <w:rsid w:val="17D92641"/>
    <w:rsid w:val="1A0400B5"/>
    <w:rsid w:val="1EC93FEA"/>
    <w:rsid w:val="259B6482"/>
    <w:rsid w:val="26F95949"/>
    <w:rsid w:val="2BEF449E"/>
    <w:rsid w:val="318C484C"/>
    <w:rsid w:val="382E01F9"/>
    <w:rsid w:val="3CB7169F"/>
    <w:rsid w:val="42C45F66"/>
    <w:rsid w:val="43BD41AD"/>
    <w:rsid w:val="45A11D36"/>
    <w:rsid w:val="464309C1"/>
    <w:rsid w:val="4F887118"/>
    <w:rsid w:val="566A186B"/>
    <w:rsid w:val="56854C70"/>
    <w:rsid w:val="573864FF"/>
    <w:rsid w:val="582B7813"/>
    <w:rsid w:val="58E644BD"/>
    <w:rsid w:val="604925E7"/>
    <w:rsid w:val="60544E78"/>
    <w:rsid w:val="6CFF3506"/>
    <w:rsid w:val="71575BCD"/>
    <w:rsid w:val="72313925"/>
    <w:rsid w:val="7454497C"/>
    <w:rsid w:val="7523641A"/>
    <w:rsid w:val="76735622"/>
    <w:rsid w:val="793227BF"/>
    <w:rsid w:val="79402FEA"/>
    <w:rsid w:val="79403637"/>
    <w:rsid w:val="7B6E13FF"/>
    <w:rsid w:val="7BA63C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jc w:val="center"/>
      <w:outlineLvl w:val="2"/>
    </w:pPr>
    <w:rPr>
      <w:rFonts w:ascii="微软雅黑" w:hAnsi="微软雅黑" w:eastAsia="微软雅黑" w:cs="微软雅黑"/>
      <w:b/>
      <w:bCs/>
      <w:sz w:val="40"/>
      <w:szCs w:val="40"/>
      <w:lang w:val="en-US" w:eastAsia="zh-CN" w:bidi="ar-SA"/>
    </w:rPr>
  </w:style>
  <w:style w:type="paragraph" w:styleId="3">
    <w:name w:val="heading 5"/>
    <w:basedOn w:val="1"/>
    <w:next w:val="1"/>
    <w:qFormat/>
    <w:uiPriority w:val="1"/>
    <w:pPr>
      <w:ind w:left="1459"/>
      <w:outlineLvl w:val="5"/>
    </w:pPr>
    <w:rPr>
      <w:rFonts w:ascii="黑体" w:hAnsi="黑体" w:eastAsia="黑体" w:cs="黑体"/>
      <w:b/>
      <w:bCs/>
      <w:sz w:val="31"/>
      <w:szCs w:val="3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1"/>
      <w:szCs w:val="31"/>
      <w:lang w:val="en-US" w:eastAsia="zh-CN" w:bidi="ar-SA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1"/>
    <w:pPr>
      <w:ind w:left="280" w:firstLine="619"/>
    </w:pPr>
    <w:rPr>
      <w:rFonts w:ascii="宋体" w:hAnsi="宋体" w:eastAsia="宋体" w:cs="宋体"/>
      <w:lang w:val="en-US" w:eastAsia="zh-CN" w:bidi="ar-SA"/>
    </w:rPr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2021-03-31T03:10:00Z</dcterms:created>
  <dc:creator>浩然</dc:creator>
  <cp:lastModifiedBy>睡不着觉</cp:lastModifiedBy>
  <dcterms:modified xsi:type="dcterms:W3CDTF">2021-04-06T08:29:25Z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8985A7B87D304F5C828659BF45726945</vt:lpwstr>
  </property>
</Properties>
</file>