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4E3FF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社团成立条件与程序</w:t>
      </w:r>
    </w:p>
    <w:p w14:paraId="43BE341F">
      <w:pPr>
        <w:numPr>
          <w:ilvl w:val="0"/>
          <w:numId w:val="1"/>
        </w:numPr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条件。</w:t>
      </w:r>
    </w:p>
    <w:p w14:paraId="6465BD1F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1.有正确的指导思想、明确的专业范围和活动方针；</w:t>
      </w:r>
    </w:p>
    <w:p w14:paraId="47F33AB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社团必须有一位或以为以上的专业指导老师及一批具有政治觉悟高、专业能力强的骨干成员。且社团的指导老师需明确职责，积极支持指导社团工作，指导老师有知晓社团活动和工作的义务，同时也有监督和审查社团活动工作的职责；</w:t>
      </w:r>
    </w:p>
    <w:p w14:paraId="178ED780">
      <w:pPr>
        <w:rPr>
          <w:rFonts w:asciiTheme="minorEastAsia" w:hAnsiTheme="minorEastAsia" w:cstheme="minorEastAsia"/>
          <w:sz w:val="28"/>
          <w:szCs w:val="28"/>
          <w:highlight w:val="yellow"/>
          <w:shd w:val="clear" w:color="FFFFFF" w:fill="D9D9D9"/>
        </w:rPr>
      </w:pPr>
      <w:r>
        <w:rPr>
          <w:rFonts w:hint="eastAsia" w:asciiTheme="minorEastAsia" w:hAnsiTheme="minorEastAsia" w:cstheme="minorEastAsia"/>
          <w:sz w:val="28"/>
          <w:szCs w:val="28"/>
          <w:highlight w:val="yellow"/>
          <w:shd w:val="clear" w:color="FFFFFF" w:fill="D9D9D9"/>
        </w:rPr>
        <w:t>3.材料上交：社团申请成立审批书；</w:t>
      </w:r>
    </w:p>
    <w:p w14:paraId="31F6F3B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（1）社团章程</w:t>
      </w:r>
    </w:p>
    <w:p w14:paraId="067502E7">
      <w:pPr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①学生社团的名称；</w:t>
      </w:r>
    </w:p>
    <w:p w14:paraId="4EF49536">
      <w:pPr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②性质和宗旨（</w:t>
      </w:r>
      <w:r>
        <w:rPr>
          <w:rFonts w:hint="eastAsia" w:asciiTheme="minorEastAsia" w:hAnsiTheme="minorEastAsia" w:cstheme="minorEastAsia"/>
          <w:sz w:val="28"/>
          <w:szCs w:val="28"/>
          <w:u w:val="single" w:color="FF0000"/>
        </w:rPr>
        <w:t>详细、准确表达为什么成立社团以及社团要做什么</w:t>
      </w:r>
      <w:r>
        <w:rPr>
          <w:rFonts w:hint="eastAsia" w:asciiTheme="minorEastAsia" w:hAnsiTheme="minorEastAsia" w:cstheme="minorEastAsia"/>
          <w:sz w:val="28"/>
          <w:szCs w:val="28"/>
        </w:rPr>
        <w:t>）；</w:t>
      </w:r>
    </w:p>
    <w:p w14:paraId="24D23E3B">
      <w:pPr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③会员的权力和义务；</w:t>
      </w:r>
    </w:p>
    <w:p w14:paraId="55B61DE6">
      <w:pPr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④组织机构产生程序和职权范围；</w:t>
      </w:r>
    </w:p>
    <w:p w14:paraId="1D809889">
      <w:pPr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⑤经费来源及管理办法；</w:t>
      </w:r>
    </w:p>
    <w:p w14:paraId="09EF34D7">
      <w:pPr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⑥章程的修改程序、纪律等其他有关事项。</w:t>
      </w:r>
    </w:p>
    <w:p w14:paraId="440DBBFB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申请原因（600字以上）</w:t>
      </w:r>
    </w:p>
    <w:p w14:paraId="67FD9314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社团申请审批表（</w:t>
      </w:r>
      <w:r>
        <w:rPr>
          <w:rFonts w:hint="eastAsia" w:asciiTheme="minorEastAsia" w:hAnsiTheme="minorEastAsia" w:cstheme="minorEastAsia"/>
          <w:sz w:val="28"/>
          <w:szCs w:val="28"/>
          <w:u w:val="single" w:color="FF0000"/>
        </w:rPr>
        <w:t>请务必指导老师本人签字</w:t>
      </w:r>
      <w:r>
        <w:rPr>
          <w:rFonts w:hint="eastAsia" w:asciiTheme="minorEastAsia" w:hAnsiTheme="minorEastAsia" w:cstheme="minorEastAsia"/>
          <w:sz w:val="28"/>
          <w:szCs w:val="28"/>
        </w:rPr>
        <w:t>）</w:t>
      </w:r>
    </w:p>
    <w:p w14:paraId="63E661A7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学生社团成员名单（</w:t>
      </w:r>
      <w:r>
        <w:rPr>
          <w:rFonts w:hint="eastAsia" w:asciiTheme="minorEastAsia" w:hAnsiTheme="minorEastAsia" w:cstheme="minorEastAsia"/>
          <w:sz w:val="28"/>
          <w:szCs w:val="28"/>
          <w:u w:val="single" w:color="FF0000"/>
        </w:rPr>
        <w:t>成员不能少于20人</w:t>
      </w:r>
      <w:r>
        <w:rPr>
          <w:rFonts w:hint="eastAsia" w:asciiTheme="minorEastAsia" w:hAnsiTheme="minorEastAsia" w:cstheme="minorEastAsia"/>
          <w:sz w:val="28"/>
          <w:szCs w:val="28"/>
        </w:rPr>
        <w:t>）</w:t>
      </w:r>
    </w:p>
    <w:p w14:paraId="349E980B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社长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</w:rPr>
        <w:t>副社长资料</w:t>
      </w:r>
    </w:p>
    <w:p w14:paraId="6407A446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社团团支书</w:t>
      </w:r>
      <w:r>
        <w:rPr>
          <w:rFonts w:hint="eastAsia" w:asciiTheme="minorEastAsia" w:hAnsiTheme="minorEastAsia" w:cstheme="minorEastAsia"/>
          <w:sz w:val="28"/>
          <w:szCs w:val="28"/>
        </w:rPr>
        <w:t>资料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社团团支书需由一名政治面貌为共青团员的学生担当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</w:p>
    <w:p w14:paraId="50E6D28D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社团理事名单汇总表（</w:t>
      </w:r>
      <w:r>
        <w:rPr>
          <w:rFonts w:hint="eastAsia" w:asciiTheme="minorEastAsia" w:hAnsiTheme="minorEastAsia" w:cstheme="minorEastAsia"/>
          <w:sz w:val="28"/>
          <w:szCs w:val="28"/>
          <w:u w:val="single" w:color="FF0000"/>
        </w:rPr>
        <w:t>院级社团百分之五十以上的理事会成员必须由本院学生担当</w:t>
      </w:r>
      <w:r>
        <w:rPr>
          <w:rFonts w:hint="eastAsia" w:asciiTheme="minorEastAsia" w:hAnsiTheme="minorEastAsia" w:cstheme="minorEastAsia"/>
          <w:sz w:val="28"/>
          <w:szCs w:val="28"/>
        </w:rPr>
        <w:t>）；</w:t>
      </w:r>
    </w:p>
    <w:p w14:paraId="56AE8BCA">
      <w:pPr>
        <w:numPr>
          <w:ilvl w:val="0"/>
          <w:numId w:val="2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社团指导老师信息表。</w:t>
      </w:r>
    </w:p>
    <w:p w14:paraId="5BED070F">
      <w:pPr>
        <w:numPr>
          <w:ilvl w:val="0"/>
          <w:numId w:val="3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必须有且只有一个本校挂靠单位；</w:t>
      </w:r>
    </w:p>
    <w:p w14:paraId="096D1E46">
      <w:pPr>
        <w:numPr>
          <w:ilvl w:val="0"/>
          <w:numId w:val="3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不得以盈利或半盈利为目的。</w:t>
      </w:r>
    </w:p>
    <w:p w14:paraId="3A5C22BA">
      <w:pPr>
        <w:numPr>
          <w:ilvl w:val="0"/>
          <w:numId w:val="4"/>
        </w:numPr>
        <w:rPr>
          <w:rFonts w:asciiTheme="minorEastAsia" w:hAnsi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sz w:val="36"/>
          <w:szCs w:val="36"/>
        </w:rPr>
        <w:t>程序。</w:t>
      </w:r>
    </w:p>
    <w:p w14:paraId="13F8CEF0">
      <w:pPr>
        <w:ind w:firstLine="64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院级学生社团成立的程序：社团发起人提交申请报告和草拟的章程→所属学院团总支审议→所属学院党委审核→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大学生社团管理服务中心</w:t>
      </w:r>
      <w:r>
        <w:rPr>
          <w:rFonts w:hint="eastAsia" w:asciiTheme="minorEastAsia" w:hAnsiTheme="minorEastAsia" w:cstheme="minorEastAsia"/>
          <w:sz w:val="28"/>
          <w:szCs w:val="28"/>
        </w:rPr>
        <w:t>审核→校团委、校党委保卫工作部、学生工作部及党委宣传部审批→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大学生社团管理服务中心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DBD52"/>
    <w:multiLevelType w:val="singleLevel"/>
    <w:tmpl w:val="59DDBD5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DDC0C1"/>
    <w:multiLevelType w:val="singleLevel"/>
    <w:tmpl w:val="59DDC0C1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9DDC334"/>
    <w:multiLevelType w:val="singleLevel"/>
    <w:tmpl w:val="59DDC334"/>
    <w:lvl w:ilvl="0" w:tentative="0">
      <w:start w:val="4"/>
      <w:numFmt w:val="decimal"/>
      <w:suff w:val="nothing"/>
      <w:lvlText w:val="%1."/>
      <w:lvlJc w:val="left"/>
    </w:lvl>
  </w:abstractNum>
  <w:abstractNum w:abstractNumId="3">
    <w:nsid w:val="59DDC37D"/>
    <w:multiLevelType w:val="singleLevel"/>
    <w:tmpl w:val="59DDC37D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52180C3E"/>
    <w:rsid w:val="006E2A28"/>
    <w:rsid w:val="00C55085"/>
    <w:rsid w:val="0CC81079"/>
    <w:rsid w:val="122379EB"/>
    <w:rsid w:val="417411E6"/>
    <w:rsid w:val="4D3C2865"/>
    <w:rsid w:val="52180C3E"/>
    <w:rsid w:val="671018FB"/>
    <w:rsid w:val="75AA70BB"/>
    <w:rsid w:val="7F437511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497</Characters>
  <Lines>3</Lines>
  <Paragraphs>1</Paragraphs>
  <TotalTime>1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2017-10-11T06:38:00Z</dcterms:created>
  <dc:creator>lenovo</dc:creator>
  <cp:lastModifiedBy>山色.</cp:lastModifiedBy>
  <dcterms:modified xsi:type="dcterms:W3CDTF">2026-03-18T09:28:40Z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55FBC378DFE84B43B2894E986CBCBCA2</vt:lpwstr>
  </property>
  <property fmtid="{D5CDD505-2E9C-101B-9397-08002B2CF9AE}" pid="4" name="KSOTemplateDocerSaveRecord">
    <vt:lpwstr>eyJoZGlkIjoiMzEwNTM5NzYwMDRjMzkwZTVkZjY2ODkwMGIxNGU0OTUiLCJ1c2VySWQiOiIxMTM4NDY4Mzk5In0=</vt:lpwstr>
  </property>
</Properties>
</file>