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B95C6">
      <w:pPr>
        <w:tabs>
          <w:tab w:val="left" w:pos="2800"/>
          <w:tab w:val="center" w:pos="4213"/>
        </w:tabs>
        <w:spacing w:after="289" w:afterLines="50" w:line="1400" w:lineRule="exact"/>
        <w:jc w:val="center"/>
        <w:rPr>
          <w:rFonts w:ascii="方正小标宋简体" w:hAnsi="方正小标宋简体" w:eastAsia="方正小标宋简体" w:cs="宋体"/>
          <w:color w:val="FF0000"/>
          <w:kern w:val="0"/>
          <w:sz w:val="120"/>
          <w:szCs w:val="120"/>
        </w:rPr>
      </w:pPr>
      <w:r>
        <w:rPr>
          <w:rFonts w:ascii="方正小标宋简体" w:hAnsi="方正小标宋简体" w:eastAsia="方正小标宋简体" w:cs="宋体"/>
          <w:color w:val="FF0000"/>
          <w:spacing w:val="1"/>
          <w:w w:val="59"/>
          <w:kern w:val="0"/>
          <w:sz w:val="120"/>
          <w:szCs w:val="120"/>
          <w:fitText w:val="8520" w:id="619381571"/>
        </w:rPr>
        <w:t>共青团吉首大学委员会文</w:t>
      </w:r>
      <w:r>
        <w:rPr>
          <w:rFonts w:ascii="方正小标宋简体" w:hAnsi="方正小标宋简体" w:eastAsia="方正小标宋简体" w:cs="宋体"/>
          <w:color w:val="FF0000"/>
          <w:spacing w:val="30"/>
          <w:w w:val="59"/>
          <w:kern w:val="0"/>
          <w:sz w:val="120"/>
          <w:szCs w:val="120"/>
          <w:fitText w:val="8520" w:id="619381571"/>
        </w:rPr>
        <w:t>件</w:t>
      </w:r>
    </w:p>
    <w:p w14:paraId="5F1DB72D">
      <w:pPr>
        <w:spacing w:line="400" w:lineRule="exact"/>
        <w:ind w:left="108" w:right="147"/>
        <w:jc w:val="center"/>
        <w:rPr>
          <w:rFonts w:ascii="仿宋_GB2312" w:hAnsi="仿宋_GB2312" w:eastAsia="仿宋_GB2312" w:cs="仿宋_GB2312"/>
          <w:b w:val="0"/>
          <w:bCs w:val="0"/>
          <w:color w:val="FF0000"/>
          <w:kern w:val="0"/>
          <w:highlight w:val="none"/>
        </w:rPr>
      </w:pPr>
      <w:r>
        <w:rPr>
          <w:b w:val="0"/>
          <w:bCs w:val="0"/>
          <w:highlight w:val="none"/>
        </w:rPr>
        <mc:AlternateContent>
          <mc:Choice Requires="wps">
            <w:drawing>
              <wp:anchor distT="0" distB="0" distL="0" distR="0" simplePos="0" relativeHeight="251659264" behindDoc="1" locked="0" layoutInCell="1" allowOverlap="1">
                <wp:simplePos x="0" y="0"/>
                <wp:positionH relativeFrom="column">
                  <wp:posOffset>2560320</wp:posOffset>
                </wp:positionH>
                <wp:positionV relativeFrom="paragraph">
                  <wp:posOffset>1905</wp:posOffset>
                </wp:positionV>
                <wp:extent cx="457200" cy="647700"/>
                <wp:effectExtent l="0" t="0" r="0" b="0"/>
                <wp:wrapNone/>
                <wp:docPr id="1026" name="文本框 1"/>
                <wp:cNvGraphicFramePr/>
                <a:graphic xmlns:a="http://schemas.openxmlformats.org/drawingml/2006/main">
                  <a:graphicData uri="http://schemas.microsoft.com/office/word/2010/wordprocessingShape">
                    <wps:wsp>
                      <wps:cNvSpPr/>
                      <wps:spPr>
                        <a:xfrm>
                          <a:off x="0" y="0"/>
                          <a:ext cx="457200" cy="647700"/>
                        </a:xfrm>
                        <a:prstGeom prst="rect">
                          <a:avLst/>
                        </a:prstGeom>
                        <a:ln>
                          <a:noFill/>
                        </a:ln>
                      </wps:spPr>
                      <wps:txbx>
                        <w:txbxContent>
                          <w:p w14:paraId="3C332887">
                            <w:pPr>
                              <w:jc w:val="center"/>
                              <w:rPr>
                                <w:rFonts w:ascii="仿宋_GB2312" w:eastAsia="仿宋_GB2312"/>
                                <w:color w:val="FF0000"/>
                                <w:sz w:val="48"/>
                                <w:szCs w:val="48"/>
                              </w:rPr>
                            </w:pPr>
                            <w:r>
                              <w:rPr>
                                <w:rFonts w:ascii="仿宋_GB2312" w:eastAsia="仿宋_GB2312"/>
                                <w:color w:val="FF0000"/>
                                <w:sz w:val="48"/>
                                <w:szCs w:val="48"/>
                              </w:rPr>
                              <w:t>★</w:t>
                            </w:r>
                          </w:p>
                        </w:txbxContent>
                      </wps:txbx>
                      <wps:bodyPr upright="1"/>
                    </wps:wsp>
                  </a:graphicData>
                </a:graphic>
              </wp:anchor>
            </w:drawing>
          </mc:Choice>
          <mc:Fallback>
            <w:pict>
              <v:rect id="文本框 1" o:spid="_x0000_s1026" o:spt="1" style="position:absolute;left:0pt;margin-left:201.6pt;margin-top:0.15pt;height:51pt;width:36pt;z-index:-251657216;mso-width-relative:page;mso-height-relative:page;" filled="f" stroked="f" coordsize="21600,21600" o:gfxdata="UEsDBAoAAAAAAIdO4kAAAAAAAAAAAAAAAAAEAAAAZHJzL1BLAwQUAAAACACHTuJAm1peItkAAAAI&#10;AQAADwAAAGRycy9kb3ducmV2LnhtbE2Py07DMBBF90j8gzVIbBC1m5SHQpwuKiEqhFSRQtduPCQR&#10;8TiN3aT8PdMVLK/u0Z0z+fLkOjHiEFpPGuYzBQKp8ralWsPH9vn2EUSIhqzpPKGGHwywLC4vcpNZ&#10;P9E7jmWsBY9QyIyGJsY+kzJUDToTZr5H4u7LD85EjkMt7WAmHnedTJS6l860xBca0+Oqweq7PDoN&#10;U7UZd9u3F7m52a09HdaHVfn5qvX11Vw9gYh4in8wnPVZHQp22vsj2SA6DQuVJoxqSEFwvXi447hn&#10;TiUpyCKX/x8ofgFQSwMEFAAAAAgAh07iQN1QL8WiAQAAOwMAAA4AAABkcnMvZTJvRG9jLnhtbK1S&#10;S27bMBDdF+gdCO5jykZqF4LlbIxkUzQB0h6ApkiLAH8Y0pZ8geQGWXXTfc/lc3RIqU6RbrLohhrO&#10;jN6894brm8EacpQQtXcNnc8qSqQTvtVu39Dv326vPlMSE3ctN97Jhp5kpDebjx/WfajlwnfetBII&#10;grhY96GhXUqhZiyKTloeZz5Ih0XlwfKEV9izFniP6NawRVUtWe+hDeCFjBGz27FIJ0R4D6BXSgu5&#10;9eJgpUsjKkjDE0qKnQ6RbgpbpaRI90pFmYhpKCpN5cQhGO/yyTZrXu+Bh06LiQJ/D4U3mizXDode&#10;oLY8cXIA/Q+U1QJ89CrNhLdsFFIcQRXz6o03jx0PsmhBq2O4mB7/H6z4enwAolt8CdViSYnjFnd+&#10;fnk+//h1/vlE5tmhPsQaGx/DA0y3iGGWOyiw+YtCyFBcPV1clUMiApPXn1a4d0oElpbXqxXGiMJe&#10;fw4Q0530luSgoYBLK17y45eYxtY/LXmWcfl0/lYbM1ZzhmWSI60cpWE3TFx3vj2hxkMAve8Qv0gq&#10;7ehpITLtPy/t73sBfX3z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Wl4i2QAAAAgBAAAPAAAA&#10;AAAAAAEAIAAAACIAAABkcnMvZG93bnJldi54bWxQSwECFAAUAAAACACHTuJA3VAvxaIBAAA7AwAA&#10;DgAAAAAAAAABACAAAAAoAQAAZHJzL2Uyb0RvYy54bWxQSwUGAAAAAAYABgBZAQAAPAUAAAAA&#10;">
                <v:fill on="f" focussize="0,0"/>
                <v:stroke on="f"/>
                <v:imagedata o:title=""/>
                <o:lock v:ext="edit" aspectratio="f"/>
                <v:textbox>
                  <w:txbxContent>
                    <w:p w14:paraId="3C332887">
                      <w:pPr>
                        <w:jc w:val="center"/>
                        <w:rPr>
                          <w:rFonts w:ascii="仿宋_GB2312" w:eastAsia="仿宋_GB2312"/>
                          <w:color w:val="FF0000"/>
                          <w:sz w:val="48"/>
                          <w:szCs w:val="48"/>
                        </w:rPr>
                      </w:pPr>
                      <w:r>
                        <w:rPr>
                          <w:rFonts w:ascii="仿宋_GB2312" w:eastAsia="仿宋_GB2312"/>
                          <w:color w:val="FF0000"/>
                          <w:sz w:val="48"/>
                          <w:szCs w:val="48"/>
                        </w:rPr>
                        <w:t>★</w:t>
                      </w:r>
                    </w:p>
                  </w:txbxContent>
                </v:textbox>
              </v:rect>
            </w:pict>
          </mc:Fallback>
        </mc:AlternateContent>
      </w:r>
      <w:r>
        <w:rPr>
          <w:rFonts w:ascii="仿宋_GB2312" w:hAnsi="仿宋_GB2312" w:eastAsia="仿宋_GB2312" w:cs="仿宋_GB2312"/>
          <w:b w:val="0"/>
          <w:bCs w:val="0"/>
          <w:highlight w:val="none"/>
        </w:rPr>
        <w:t>校团〔202</w:t>
      </w:r>
      <w:r>
        <w:rPr>
          <w:rFonts w:hint="eastAsia" w:ascii="仿宋_GB2312" w:hAnsi="仿宋_GB2312" w:eastAsia="仿宋_GB2312" w:cs="仿宋_GB2312"/>
          <w:b w:val="0"/>
          <w:bCs w:val="0"/>
          <w:highlight w:val="none"/>
          <w:lang w:val="en-US" w:eastAsia="zh-CN"/>
        </w:rPr>
        <w:t>5</w:t>
      </w:r>
      <w:r>
        <w:rPr>
          <w:rFonts w:ascii="仿宋_GB2312" w:hAnsi="仿宋_GB2312" w:eastAsia="仿宋_GB2312" w:cs="仿宋_GB2312"/>
          <w:b w:val="0"/>
          <w:bCs w:val="0"/>
          <w:highlight w:val="none"/>
        </w:rPr>
        <w:t>〕</w:t>
      </w:r>
      <w:r>
        <w:rPr>
          <w:rFonts w:hint="eastAsia" w:ascii="仿宋_GB2312" w:hAnsi="仿宋_GB2312" w:eastAsia="仿宋_GB2312" w:cs="仿宋_GB2312"/>
          <w:b w:val="0"/>
          <w:bCs w:val="0"/>
          <w:highlight w:val="none"/>
          <w:lang w:val="en-US" w:eastAsia="zh-CN"/>
        </w:rPr>
        <w:t>31</w:t>
      </w:r>
      <w:r>
        <w:rPr>
          <w:rFonts w:ascii="仿宋_GB2312" w:hAnsi="仿宋_GB2312" w:eastAsia="仿宋_GB2312" w:cs="仿宋_GB2312"/>
          <w:b w:val="0"/>
          <w:bCs w:val="0"/>
          <w:highlight w:val="none"/>
        </w:rPr>
        <w:t>号</w:t>
      </w:r>
    </w:p>
    <w:p w14:paraId="12092912">
      <w:pPr>
        <w:rPr>
          <w:rFonts w:ascii="仿宋_GB2312" w:eastAsia="仿宋_GB2312"/>
        </w:rPr>
      </w:pPr>
      <w:r>
        <mc:AlternateContent>
          <mc:Choice Requires="wps">
            <w:drawing>
              <wp:anchor distT="0" distB="0" distL="0" distR="0" simplePos="0" relativeHeight="251660288"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1027" name="直接连接符 3"/>
                <wp:cNvGraphicFramePr/>
                <a:graphic xmlns:a="http://schemas.openxmlformats.org/drawingml/2006/main">
                  <a:graphicData uri="http://schemas.microsoft.com/office/word/2010/wordprocessingShape">
                    <wps:wsp>
                      <wps:cNvCnPr/>
                      <wps:spPr>
                        <a:xfrm flipV="1">
                          <a:off x="0" y="0"/>
                          <a:ext cx="2484120" cy="8254"/>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3" o:spid="_x0000_s1026" o:spt="20" style="position:absolute;left:0pt;flip:y;margin-left:243.8pt;margin-top:12.3pt;height:0.65pt;width:195.6pt;z-index:-251656192;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BHR/fM/wEAAPMDAAAOAAAAZHJzL2Uyb0RvYy54bWyt&#10;U72OEzEQ7pF4B8s92c2ScNEqmysuhAZBJOB6x/ZmLflPHiebvAQvgEQHFSX9vQ3HY9zYGwIcTQq2&#10;sMYznz/P9+14fn0wmuxlAOVsQ8ejkhJpuRPKbhv64f3q2YwSiMwKpp2VDT1KoNeLp0/mva9l5Tqn&#10;hQwESSzUvW9oF6OviwJ4Jw2DkfPSYrF1wbCI27AtRGA9shtdVGX5ouhdED44LgEwuxyK9MQYLiF0&#10;bau4XDq+M9LGgTVIzSJKgk55oIvcbdtKHt+2LchIdENRacwrXoLxJq3FYs7qbWC+U/zUArukhUea&#10;DFMWLz1TLVlkZBfUP1RG8eDAtXHEnSkGIdkRVDEuH3nzrmNeZi1oNfiz6fD/aPmb/ToQJXASyuqK&#10;EssM/vP7T99/fPzy8+4zrvffvpLnyafeQ43wG7sOpx34dUiiD20wpNXK3yJNtgGFkUN2+Xh2WR4i&#10;4ZisJrPJuMIfwLE2q6aTRF4MLInNB4ivpDMkBQ3VyiYPWM32ryEO0F+QlNaW9Eg6m15NkZLhRLY4&#10;CRgaj6rAbvNhcFqJldI6HYGw3dzoQPYMp2K1KvE79fAXLN2yZNANuFxKMFYHt7MiR51k4qUVJB49&#10;2mbxwdDUjZGCEi3xfaUoIyNT+hIkGqEt+pHcHvxN0caJY7Y953EWsmOnuU3D9uc+n/79Vhc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lGyG9oAAAAJAQAADwAAAAAAAAABACAAAAAiAAAAZHJzL2Rv&#10;d25yZXYueG1sUEsBAhQAFAAAAAgAh07iQEdH98z/AQAA8wMAAA4AAAAAAAAAAQAgAAAAKQEAAGRy&#10;cy9lMm9Eb2MueG1sUEsFBgAAAAAGAAYAWQEAAJoFAAAAAA==&#10;">
                <v:fill on="f" focussize="0,0"/>
                <v:stroke weight="2.25pt" color="#FF0000" joinstyle="round"/>
                <v:imagedata o:title=""/>
                <o:lock v:ext="edit" aspectratio="f"/>
              </v:line>
            </w:pict>
          </mc:Fallback>
        </mc:AlternateContent>
      </w:r>
      <w:r>
        <mc:AlternateContent>
          <mc:Choice Requires="wps">
            <w:drawing>
              <wp:anchor distT="0" distB="0" distL="0" distR="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1028" name="直接连接符 4"/>
                <wp:cNvGraphicFramePr/>
                <a:graphic xmlns:a="http://schemas.openxmlformats.org/drawingml/2006/main">
                  <a:graphicData uri="http://schemas.microsoft.com/office/word/2010/wordprocessingShape">
                    <wps:wsp>
                      <wps:cNvCnPr/>
                      <wps:spPr>
                        <a:xfrm>
                          <a:off x="0" y="0"/>
                          <a:ext cx="2484120" cy="9525"/>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O61Dmj2AQAA6QMAAA4AAABkcnMvZTJvRG9jLnhtbK1TTa7T&#10;MBDeI3EHy3uaNGqhRE3f4pWyQVAJOMDUdhpL/pPtNu0luAASO1ixZM9teByDsRP64LHpgiyc8fx8&#10;nu/zeHlz0oochQ/SmoZOJyUlwjDLpdk39P27zZMFJSGC4aCsEQ09i0BvVo8fLXtXi8p2VnHhCYKY&#10;UPeuoV2Mri6KwDqhIUysEwaDrfUaIm79vuAeekTXqqjK8mnRW8+dt0yEgN71EKQjor8G0LatZGJt&#10;2UELEwdULxREpBQ66QJd5W7bVrD4pm2DiEQ1FJnGvOIhaO/SWqyWUO89uE6ysQW4poUHnDRIg4de&#10;oNYQgRy8/AdKS+ZtsG2cMKuLgUhWBFlMywfavO3AicwFpQ7uInr4f7Ds9XHrieQ4CWWFN29A453f&#10;ffz248Pnn98/4Xr39QuZJZ16F2pMvzVbP+6C2/pE+tR6nf5Ih5yytueLtuIUCUNnNVvMphXKzjD2&#10;fF7NE2RxX+t8iC+F1SQZDVXSJOZQw/FViEPq75TkVob0CLqYP5sjJOActnj/aGqHXILZ5+JgleQb&#10;qVQqCX6/u1WeHAFnYbMp8Rt7+CstnbKG0A15OZTSoPb2YHi2OgH8heEknh2KZfCZ0NSNFpwSJfBV&#10;JStnRpDqmkwUQhnUI2k8qJqsneXnLHb24wRkxcZpTSP25z5X37/Q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RFbE1gAAAAcBAAAPAAAAAAAAAAEAIAAAACIAAABkcnMvZG93bnJldi54bWxQSwEC&#10;FAAUAAAACACHTuJA7rUOaPYBAADpAwAADgAAAAAAAAABACAAAAAlAQAAZHJzL2Uyb0RvYy54bWxQ&#10;SwUGAAAAAAYABgBZAQAAjQUAAAAA&#10;">
                <v:fill on="f" focussize="0,0"/>
                <v:stroke weight="2.25pt" color="#FF0000" joinstyle="round"/>
                <v:imagedata o:title=""/>
                <o:lock v:ext="edit" aspectratio="f"/>
              </v:line>
            </w:pict>
          </mc:Fallback>
        </mc:AlternateContent>
      </w:r>
    </w:p>
    <w:p w14:paraId="0479445A">
      <w:pPr>
        <w:spacing w:before="289" w:beforeLines="50" w:after="289" w:afterLines="5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11"/>
          <w:sz w:val="44"/>
          <w:szCs w:val="44"/>
        </w:rPr>
        <w:t>关于评选吉首大学202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年度优秀志愿服务集体和</w:t>
      </w:r>
      <w:r>
        <w:rPr>
          <w:rFonts w:ascii="方正小标宋简体" w:hAnsi="方正小标宋简体" w:eastAsia="方正小标宋简体" w:cs="方正小标宋简体"/>
          <w:spacing w:val="-11"/>
          <w:sz w:val="44"/>
          <w:szCs w:val="44"/>
        </w:rPr>
        <w:br w:type="textWrapping"/>
      </w:r>
      <w:r>
        <w:rPr>
          <w:rFonts w:ascii="方正小标宋简体" w:hAnsi="方正小标宋简体" w:eastAsia="方正小标宋简体" w:cs="方正小标宋简体"/>
          <w:spacing w:val="-11"/>
          <w:sz w:val="44"/>
          <w:szCs w:val="44"/>
        </w:rPr>
        <w:t>优秀志愿者的通知</w:t>
      </w:r>
    </w:p>
    <w:p w14:paraId="3B3FD5A3">
      <w:pPr>
        <w:spacing w:line="576" w:lineRule="exact"/>
        <w:rPr>
          <w:rFonts w:hint="eastAsia" w:ascii="仿宋_GB2312" w:hAnsi="仿宋_GB2312" w:eastAsia="仿宋_GB2312" w:cs="仿宋_GB2312"/>
        </w:rPr>
      </w:pPr>
      <w:r>
        <w:rPr>
          <w:rFonts w:hint="eastAsia" w:ascii="仿宋_GB2312" w:hAnsi="仿宋_GB2312" w:eastAsia="仿宋_GB2312" w:cs="仿宋_GB2312"/>
        </w:rPr>
        <w:t>各学院团委、各青年志愿者组织：</w:t>
      </w:r>
    </w:p>
    <w:p w14:paraId="1AF396BF">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为进一步推进我校青年志愿服务工作，树立先进典型，发挥榜样引领的作用，弘扬奉献、友爱、互助、进步的志愿</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精神，教育和引导广大青年立足新时代，在践行社会主义核心价值观的伟大实践中展现青春作为，激励更多的青年学生参与到志愿服务中来，根据</w:t>
      </w:r>
      <w:r>
        <w:rPr>
          <w:rFonts w:hint="eastAsia" w:ascii="仿宋_GB2312" w:hAnsi="仿宋_GB2312" w:eastAsia="仿宋_GB2312" w:cs="仿宋_GB2312"/>
          <w:color w:val="auto"/>
          <w:highlight w:val="none"/>
        </w:rPr>
        <w:t>《中国青年志愿者行动评选表彰工作条例》</w:t>
      </w:r>
      <w:r>
        <w:rPr>
          <w:rFonts w:hint="eastAsia" w:ascii="仿宋_GB2312" w:hAnsi="仿宋_GB2312" w:eastAsia="仿宋_GB2312" w:cs="仿宋_GB2312"/>
        </w:rPr>
        <w:t>，校团委决定开展吉首大学202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年度优秀志愿服务集体、优秀志愿者评选表彰活动，现将有关评选事宜通知如下：</w:t>
      </w:r>
    </w:p>
    <w:p w14:paraId="0DEAF0A3">
      <w:pPr>
        <w:spacing w:line="576" w:lineRule="exact"/>
        <w:ind w:firstLine="632" w:firstLineChars="200"/>
        <w:rPr>
          <w:rFonts w:ascii="黑体" w:hAnsi="黑体" w:eastAsia="黑体" w:cs="黑体"/>
        </w:rPr>
      </w:pPr>
      <w:r>
        <w:rPr>
          <w:rFonts w:ascii="黑体" w:hAnsi="黑体" w:eastAsia="黑体" w:cs="黑体"/>
        </w:rPr>
        <w:t>一、奖项设置</w:t>
      </w:r>
    </w:p>
    <w:p w14:paraId="091E4920">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“优秀志愿服务集体”　</w:t>
      </w:r>
      <w:r>
        <w:rPr>
          <w:rFonts w:hint="eastAsia" w:ascii="仿宋_GB2312" w:hAnsi="仿宋_GB2312" w:eastAsia="仿宋_GB2312" w:cs="仿宋_GB2312"/>
          <w:highlight w:val="none"/>
        </w:rPr>
        <w:t>11</w:t>
      </w:r>
      <w:r>
        <w:rPr>
          <w:rFonts w:hint="eastAsia" w:ascii="仿宋_GB2312" w:hAnsi="仿宋_GB2312" w:eastAsia="仿宋_GB2312" w:cs="仿宋_GB2312"/>
        </w:rPr>
        <w:t>个</w:t>
      </w:r>
    </w:p>
    <w:p w14:paraId="69E81508">
      <w:pPr>
        <w:spacing w:line="576" w:lineRule="exact"/>
        <w:ind w:firstLine="632"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“优秀志愿者”　　　　</w:t>
      </w:r>
      <w:r>
        <w:rPr>
          <w:rFonts w:hint="eastAsia"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rPr>
        <w:t>名</w:t>
      </w:r>
    </w:p>
    <w:p w14:paraId="077BCDE5">
      <w:pPr>
        <w:spacing w:line="576" w:lineRule="exact"/>
        <w:ind w:firstLine="632" w:firstLineChars="200"/>
        <w:rPr>
          <w:rFonts w:ascii="黑体" w:hAnsi="黑体" w:eastAsia="黑体" w:cs="黑体"/>
        </w:rPr>
      </w:pPr>
      <w:r>
        <w:rPr>
          <w:rFonts w:ascii="黑体" w:hAnsi="黑体" w:eastAsia="黑体" w:cs="黑体"/>
        </w:rPr>
        <w:t>二、参评条件</w:t>
      </w:r>
    </w:p>
    <w:p w14:paraId="33967294">
      <w:pPr>
        <w:spacing w:line="576" w:lineRule="exact"/>
        <w:ind w:firstLine="632" w:firstLineChars="200"/>
        <w:rPr>
          <w:rFonts w:ascii="楷体" w:hAnsi="楷体" w:eastAsia="楷体" w:cs="楷体"/>
        </w:rPr>
      </w:pPr>
      <w:r>
        <w:rPr>
          <w:rFonts w:ascii="楷体" w:hAnsi="楷体" w:eastAsia="楷体" w:cs="楷体"/>
        </w:rPr>
        <w:t>（一）优秀志愿服务集体</w:t>
      </w:r>
    </w:p>
    <w:p w14:paraId="2DB66DEF">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1.遵守</w:t>
      </w:r>
      <w:r>
        <w:rPr>
          <w:rFonts w:hint="eastAsia" w:ascii="仿宋_GB2312" w:hAnsi="仿宋_GB2312" w:eastAsia="仿宋_GB2312" w:cs="仿宋_GB2312"/>
          <w:highlight w:val="none"/>
        </w:rPr>
        <w:t>《中国青年志愿者协会章程》</w:t>
      </w:r>
      <w:r>
        <w:rPr>
          <w:rFonts w:hint="eastAsia" w:ascii="仿宋_GB2312" w:hAnsi="仿宋_GB2312" w:eastAsia="仿宋_GB2312" w:cs="仿宋_GB2312"/>
        </w:rPr>
        <w:t>，制度健全、管理科学、运作良好、公信力强。</w:t>
      </w:r>
    </w:p>
    <w:p w14:paraId="4AA43F51">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2.必须是成立一年以上（含一年）的青年志愿者单位，且在湖南志愿服务网络管理信息平台（http://www.hnvs.cn/）和志愿汇APP上完成注册。</w:t>
      </w:r>
    </w:p>
    <w:p w14:paraId="1A1DE9EF">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3.志愿服务成效突出，典型引领作用明显。队伍基本稳定，能积极响应团委号召，常态化开展志愿活动，服务对象评价高，具有良好的社会影响。在组织活动过程中，无安全事故及影响青协声誉事件发生。</w:t>
      </w:r>
    </w:p>
    <w:p w14:paraId="08A431B2">
      <w:pPr>
        <w:spacing w:line="576" w:lineRule="exact"/>
        <w:ind w:firstLine="632" w:firstLineChars="200"/>
        <w:rPr>
          <w:rFonts w:hint="eastAsia" w:ascii="仿宋_GB2312" w:hAnsi="仿宋_GB2312" w:eastAsia="仿宋_GB2312" w:cs="仿宋_GB2312"/>
          <w:highlight w:val="yellow"/>
        </w:rPr>
      </w:pPr>
      <w:r>
        <w:rPr>
          <w:rFonts w:hint="eastAsia" w:ascii="仿宋_GB2312" w:hAnsi="仿宋_GB2312" w:eastAsia="仿宋_GB2312" w:cs="仿宋_GB2312"/>
        </w:rPr>
        <w:t>4.</w:t>
      </w:r>
      <w:r>
        <w:rPr>
          <w:rFonts w:hint="eastAsia" w:ascii="仿宋_GB2312" w:hAnsi="仿宋_GB2312" w:eastAsia="仿宋_GB2312" w:cs="仿宋_GB2312"/>
          <w:highlight w:val="none"/>
        </w:rPr>
        <w:t>根据202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年1月至202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年11月在志愿汇APP上的记录在册数据进行量化</w:t>
      </w:r>
      <w:r>
        <w:rPr>
          <w:rFonts w:hint="eastAsia" w:ascii="仿宋_GB2312" w:hAnsi="仿宋_GB2312" w:eastAsia="仿宋_GB2312" w:cs="仿宋_GB2312"/>
        </w:rPr>
        <w:t>，</w:t>
      </w:r>
      <w:r>
        <w:rPr>
          <w:rFonts w:hint="eastAsia" w:ascii="仿宋_GB2312" w:hAnsi="仿宋_GB2312" w:eastAsia="仿宋_GB2312" w:cs="仿宋_GB2312"/>
          <w:highlight w:val="none"/>
        </w:rPr>
        <w:t>评选出前11个志愿者组织。参评指标为志愿组织的当年有效签到活动数（35分）、活动</w:t>
      </w:r>
      <w:r>
        <w:rPr>
          <w:rFonts w:hint="eastAsia" w:ascii="仿宋_GB2312" w:hAnsi="仿宋_GB2312" w:eastAsia="仿宋_GB2312" w:cs="仿宋_GB2312"/>
          <w:highlight w:val="none"/>
          <w:lang w:val="en-US" w:eastAsia="zh-CN"/>
        </w:rPr>
        <w:t>平均</w:t>
      </w:r>
      <w:r>
        <w:rPr>
          <w:rFonts w:hint="eastAsia" w:ascii="仿宋_GB2312" w:hAnsi="仿宋_GB2312" w:eastAsia="仿宋_GB2312" w:cs="仿宋_GB2312"/>
          <w:highlight w:val="none"/>
        </w:rPr>
        <w:t>信用</w:t>
      </w:r>
      <w:r>
        <w:rPr>
          <w:rFonts w:hint="eastAsia" w:ascii="仿宋_GB2312" w:hAnsi="仿宋_GB2312" w:eastAsia="仿宋_GB2312" w:cs="仿宋_GB2312"/>
          <w:highlight w:val="none"/>
          <w:lang w:val="en-US" w:eastAsia="zh-CN"/>
        </w:rPr>
        <w:t>时数</w:t>
      </w:r>
      <w:r>
        <w:rPr>
          <w:rFonts w:hint="eastAsia" w:ascii="仿宋_GB2312" w:hAnsi="仿宋_GB2312" w:eastAsia="仿宋_GB2312" w:cs="仿宋_GB2312"/>
          <w:highlight w:val="none"/>
        </w:rPr>
        <w:t>和</w:t>
      </w:r>
      <w:r>
        <w:rPr>
          <w:rFonts w:hint="eastAsia" w:ascii="仿宋_GB2312" w:hAnsi="仿宋_GB2312" w:eastAsia="仿宋_GB2312" w:cs="仿宋_GB2312"/>
          <w:highlight w:val="none"/>
          <w:lang w:val="en-US" w:eastAsia="zh-CN"/>
        </w:rPr>
        <w:t>平均</w:t>
      </w:r>
      <w:r>
        <w:rPr>
          <w:rFonts w:hint="eastAsia" w:ascii="仿宋_GB2312" w:hAnsi="仿宋_GB2312" w:eastAsia="仿宋_GB2312" w:cs="仿宋_GB2312"/>
          <w:highlight w:val="none"/>
        </w:rPr>
        <w:t>荣誉时数（35分）、活动人次（30分）。</w:t>
      </w:r>
      <w:r>
        <w:rPr>
          <w:rFonts w:hint="eastAsia" w:ascii="仿宋_GB2312" w:hAnsi="仿宋_GB2312" w:eastAsia="仿宋_GB2312" w:cs="仿宋_GB2312"/>
        </w:rPr>
        <w:t>各个指标计算办法为：该项数据最高者得满分，用单个指标总分值除以得满分的数据计算出该指标下每个数值所对应的基准分，再用基准分与各组织相对应指标下数据相乘得出该类别得分，三个参评指标得分相加即为该组织志愿服务分数。</w:t>
      </w:r>
      <w:r>
        <w:rPr>
          <w:rFonts w:hint="eastAsia" w:ascii="仿宋_GB2312" w:hAnsi="仿宋_GB2312" w:eastAsia="仿宋_GB2312" w:cs="仿宋_GB2312"/>
          <w:highlight w:val="none"/>
        </w:rPr>
        <w:t>总得分由本组织202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年得分*30%+202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年得分*70%构成。各申报单位应在申请表后附上本组织志愿汇APP202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年相关数据截图。</w:t>
      </w:r>
    </w:p>
    <w:p w14:paraId="1E13322A">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5.请各学院负责人填好附件4，与申报材料一同上交。</w:t>
      </w:r>
    </w:p>
    <w:p w14:paraId="009D2F47">
      <w:pPr>
        <w:numPr>
          <w:ilvl w:val="0"/>
          <w:numId w:val="0"/>
        </w:numPr>
        <w:spacing w:line="576" w:lineRule="exact"/>
        <w:ind w:firstLine="632"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6.校团委志愿服务部根据各学院上报材料，进行资格审核，</w:t>
      </w:r>
      <w:r>
        <w:rPr>
          <w:rFonts w:hint="eastAsia" w:ascii="仿宋_GB2312" w:hAnsi="仿宋_GB2312" w:eastAsia="仿宋_GB2312" w:cs="仿宋_GB2312"/>
          <w:highlight w:val="none"/>
          <w:lang w:val="en-US" w:eastAsia="zh-CN"/>
        </w:rPr>
        <w:t>最终评选优秀志愿服务集体11个</w:t>
      </w:r>
      <w:r>
        <w:rPr>
          <w:rFonts w:hint="eastAsia" w:ascii="仿宋_GB2312" w:hAnsi="仿宋_GB2312" w:eastAsia="仿宋_GB2312" w:cs="仿宋_GB2312"/>
          <w:lang w:val="en-US" w:eastAsia="zh-CN"/>
        </w:rPr>
        <w:t>。</w:t>
      </w:r>
    </w:p>
    <w:p w14:paraId="581FC57A">
      <w:pPr>
        <w:numPr>
          <w:ilvl w:val="0"/>
          <w:numId w:val="0"/>
        </w:numPr>
        <w:spacing w:line="576" w:lineRule="exact"/>
        <w:ind w:firstLine="632" w:firstLineChars="200"/>
        <w:rPr>
          <w:rFonts w:hint="eastAsia" w:ascii="仿宋_GB2312" w:hAnsi="仿宋_GB2312" w:eastAsia="仿宋_GB2312" w:cs="仿宋_GB2312"/>
          <w:lang w:val="en-US" w:eastAsia="zh-CN"/>
        </w:rPr>
      </w:pPr>
    </w:p>
    <w:p w14:paraId="61782715">
      <w:pPr>
        <w:numPr>
          <w:ilvl w:val="0"/>
          <w:numId w:val="0"/>
        </w:numPr>
        <w:spacing w:line="576" w:lineRule="exact"/>
        <w:ind w:firstLine="632" w:firstLineChars="200"/>
        <w:rPr>
          <w:rFonts w:ascii="楷体" w:hAnsi="楷体" w:eastAsia="楷体" w:cs="楷体"/>
        </w:rPr>
      </w:pPr>
      <w:r>
        <w:rPr>
          <w:rFonts w:ascii="楷体" w:hAnsi="楷体" w:eastAsia="楷体" w:cs="楷体"/>
        </w:rPr>
        <w:t>（二）优秀志愿者</w:t>
      </w:r>
    </w:p>
    <w:p w14:paraId="598048D0">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1.坚决拥护中国共产党的领导，理想信念坚定，遵守《吉首大学青年志愿者协会章程》，深刻认识和自觉履行作为青年志愿者的责任和义务，具有奉献意识和责任意识，能在日常生活中积极践行社会主义核心价值观，并将志愿服务精神内化于心，外化于行。</w:t>
      </w:r>
    </w:p>
    <w:p w14:paraId="262C12F4">
      <w:pPr>
        <w:spacing w:line="576" w:lineRule="exact"/>
        <w:ind w:firstLine="632" w:firstLineChars="200"/>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rPr>
        <w:t>2.遵纪守法，无违反校纪校规行为，学习成绩良好，上一学年文化课考试无不及格科目，</w:t>
      </w:r>
      <w:r>
        <w:rPr>
          <w:rFonts w:hint="eastAsia" w:ascii="仿宋_GB2312" w:hAnsi="仿宋_GB2312" w:eastAsia="仿宋_GB2312" w:cs="仿宋_GB2312"/>
          <w:highlight w:val="none"/>
        </w:rPr>
        <w:t>或不及格科目不超过一门且</w:t>
      </w:r>
      <w:r>
        <w:rPr>
          <w:rFonts w:hint="eastAsia" w:ascii="仿宋_GB2312" w:hAnsi="仿宋_GB2312" w:eastAsia="仿宋_GB2312" w:cs="仿宋_GB2312"/>
          <w:highlight w:val="none"/>
          <w:lang w:val="en-US" w:eastAsia="zh-CN"/>
        </w:rPr>
        <w:t>必修课程成绩平均75分以上（含75分）。</w:t>
      </w:r>
    </w:p>
    <w:p w14:paraId="37BE02D0">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3.具有参加志愿服务活动所需的专长和能力，工作积极热情，能主动参与学校服务、文明建设、助老助残等重点领域的志愿服务活动，并具备相关志愿服务活动经历。</w:t>
      </w:r>
    </w:p>
    <w:p w14:paraId="0F7EB211">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必须是志愿汇APP在册的志愿者，202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年个人志愿服务时长分别不少于20小时。</w:t>
      </w:r>
    </w:p>
    <w:p w14:paraId="0A81FB1D">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rPr>
        <w:t>5.优秀志愿者评选根据202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年1月至202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年11月在志愿汇APP上的志愿服务时长以及服务次数进行星级评选。</w:t>
      </w:r>
      <w:r>
        <w:rPr>
          <w:rFonts w:hint="eastAsia" w:ascii="仿宋_GB2312" w:hAnsi="仿宋_GB2312" w:eastAsia="仿宋_GB2312" w:cs="仿宋_GB2312"/>
          <w:highlight w:val="none"/>
        </w:rPr>
        <w:t>此次优秀志愿者评选共分为三个星级,具体评选标准如下：</w:t>
      </w:r>
    </w:p>
    <w:p w14:paraId="378B3F35">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rPr>
        <w:t>（1）一星级志愿者。参加志愿服务活动次</w:t>
      </w:r>
      <w:r>
        <w:rPr>
          <w:rFonts w:hint="eastAsia" w:ascii="仿宋_GB2312" w:hAnsi="仿宋_GB2312" w:eastAsia="仿宋_GB2312" w:cs="仿宋_GB2312"/>
          <w:highlight w:val="none"/>
        </w:rPr>
        <w:t>数不少于</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次（包括</w:t>
      </w:r>
      <w:r>
        <w:rPr>
          <w:rFonts w:hint="eastAsia" w:ascii="仿宋_GB2312" w:hAnsi="仿宋_GB2312" w:eastAsia="仿宋_GB2312" w:cs="仿宋_GB2312"/>
          <w:highlight w:val="none"/>
          <w:lang w:val="en-US" w:eastAsia="zh-CN"/>
        </w:rPr>
        <w:t>每年至少3</w:t>
      </w:r>
      <w:r>
        <w:rPr>
          <w:rFonts w:hint="eastAsia" w:ascii="仿宋_GB2312" w:hAnsi="仿宋_GB2312" w:eastAsia="仿宋_GB2312" w:cs="仿宋_GB2312"/>
          <w:highlight w:val="none"/>
        </w:rPr>
        <w:t>次不同的志愿服务项目，至少</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次校内志愿服务项目）；</w:t>
      </w:r>
    </w:p>
    <w:p w14:paraId="7404AC84">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（2）二星级志愿者。参加志愿服务活动次数不少于</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次（包括</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次不同的志愿服务项目，至少</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次校内志愿服务项目）；</w:t>
      </w:r>
    </w:p>
    <w:p w14:paraId="725B431B">
      <w:pPr>
        <w:spacing w:line="576"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（3）三星级志愿者。参加志愿服务活动次数不少于</w:t>
      </w: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highlight w:val="none"/>
        </w:rPr>
        <w:t>次（包括8次不同的志愿服务项目，至少</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次校内志愿服务项目）。</w:t>
      </w:r>
    </w:p>
    <w:p w14:paraId="322A4617">
      <w:p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highlight w:val="none"/>
        </w:rPr>
        <w:t>志愿者服务总时长由202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年志愿服务时长*30%+202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年志愿服务时长*70%构成。申请人应在申请表后附上本人志愿汇APP202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年相关数据截图</w:t>
      </w:r>
      <w:r>
        <w:rPr>
          <w:rFonts w:hint="eastAsia" w:ascii="仿宋_GB2312" w:hAnsi="仿宋_GB2312" w:eastAsia="仿宋_GB2312" w:cs="仿宋_GB2312"/>
        </w:rPr>
        <w:t>。</w:t>
      </w:r>
    </w:p>
    <w:p w14:paraId="6AC49160">
      <w:pPr>
        <w:numPr>
          <w:ilvl w:val="0"/>
          <w:numId w:val="0"/>
        </w:numPr>
        <w:spacing w:line="576"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各学院根据附件1</w:t>
      </w:r>
      <w:r>
        <w:rPr>
          <w:rFonts w:hint="eastAsia" w:ascii="仿宋_GB2312" w:hAnsi="仿宋_GB2312" w:eastAsia="仿宋_GB2312" w:cs="仿宋_GB2312"/>
          <w:lang w:val="en-US" w:eastAsia="zh-CN"/>
        </w:rPr>
        <w:t>的上报名额，认真组织评选，</w:t>
      </w:r>
      <w:r>
        <w:rPr>
          <w:rFonts w:hint="eastAsia" w:ascii="仿宋_GB2312" w:hAnsi="仿宋_GB2312" w:eastAsia="仿宋_GB2312" w:cs="仿宋_GB2312"/>
        </w:rPr>
        <w:t>填好附件5，与申报材料一同上交。</w:t>
      </w:r>
    </w:p>
    <w:p w14:paraId="1ACFADC2">
      <w:pPr>
        <w:numPr>
          <w:ilvl w:val="0"/>
          <w:numId w:val="0"/>
        </w:numPr>
        <w:spacing w:line="576" w:lineRule="exact"/>
        <w:ind w:firstLine="632" w:firstLineChars="200"/>
        <w:rPr>
          <w:rFonts w:hint="eastAsia" w:ascii="仿宋_GB2312" w:hAnsi="仿宋_GB2312" w:eastAsia="仿宋_GB2312" w:cs="仿宋_GB2312"/>
          <w:lang w:val="en-US"/>
        </w:rPr>
      </w:pPr>
      <w:r>
        <w:rPr>
          <w:rFonts w:hint="eastAsia" w:ascii="仿宋_GB2312" w:hAnsi="仿宋_GB2312" w:eastAsia="仿宋_GB2312" w:cs="仿宋_GB2312"/>
          <w:lang w:val="en-US" w:eastAsia="zh-CN"/>
        </w:rPr>
        <w:t>7.校团委志愿服务部根据各学院上报材料，进行资格审核，</w:t>
      </w:r>
      <w:r>
        <w:rPr>
          <w:rFonts w:hint="eastAsia" w:ascii="仿宋_GB2312" w:hAnsi="仿宋_GB2312" w:eastAsia="仿宋_GB2312" w:cs="仿宋_GB2312"/>
          <w:highlight w:val="none"/>
          <w:lang w:val="en-US" w:eastAsia="zh-CN"/>
        </w:rPr>
        <w:t>最终评选出三星级志愿者45，二星级志愿者65，一星级志愿者102名。</w:t>
      </w:r>
    </w:p>
    <w:p w14:paraId="2309FE49">
      <w:pPr>
        <w:spacing w:line="576" w:lineRule="exact"/>
        <w:ind w:firstLine="632" w:firstLineChars="200"/>
        <w:rPr>
          <w:rFonts w:ascii="黑体" w:hAnsi="黑体" w:eastAsia="黑体" w:cs="黑体"/>
        </w:rPr>
      </w:pPr>
      <w:r>
        <w:rPr>
          <w:rFonts w:ascii="黑体" w:hAnsi="黑体" w:eastAsia="黑体" w:cs="黑体"/>
        </w:rPr>
        <w:t>三、评选程序</w:t>
      </w:r>
    </w:p>
    <w:p w14:paraId="09E90C08">
      <w:pPr>
        <w:spacing w:line="576" w:lineRule="exact"/>
        <w:ind w:firstLine="632" w:firstLineChars="200"/>
        <w:rPr>
          <w:rFonts w:hint="default" w:eastAsia="楷体"/>
          <w:lang w:val="en-US" w:eastAsia="zh-CN"/>
        </w:rPr>
      </w:pPr>
      <w:r>
        <w:rPr>
          <w:rFonts w:ascii="楷体" w:hAnsi="楷体" w:eastAsia="楷体" w:cs="楷体"/>
        </w:rPr>
        <w:t>（</w:t>
      </w:r>
      <w:r>
        <w:rPr>
          <w:rFonts w:hint="eastAsia" w:ascii="楷体" w:hAnsi="楷体" w:eastAsia="楷体" w:cs="楷体"/>
          <w:lang w:val="en-US" w:eastAsia="zh-CN"/>
        </w:rPr>
        <w:t>一</w:t>
      </w:r>
      <w:r>
        <w:rPr>
          <w:rFonts w:ascii="楷体" w:hAnsi="楷体" w:eastAsia="楷体" w:cs="楷体"/>
        </w:rPr>
        <w:t>）</w:t>
      </w:r>
      <w:r>
        <w:rPr>
          <w:rFonts w:hint="eastAsia" w:ascii="楷体" w:hAnsi="楷体" w:eastAsia="楷体" w:cs="楷体"/>
          <w:lang w:val="en-US" w:eastAsia="zh-CN"/>
        </w:rPr>
        <w:t>申报</w:t>
      </w:r>
      <w:r>
        <w:rPr>
          <w:rFonts w:ascii="楷体" w:hAnsi="楷体" w:eastAsia="楷体" w:cs="楷体"/>
        </w:rPr>
        <w:t>。</w:t>
      </w:r>
      <w:r>
        <w:rPr>
          <w:rFonts w:ascii="仿宋" w:hAnsi="仿宋" w:eastAsia="仿宋_GB2312"/>
        </w:rPr>
        <w:t>各</w:t>
      </w:r>
      <w:r>
        <w:rPr>
          <w:rFonts w:hint="eastAsia" w:ascii="仿宋" w:hAnsi="仿宋" w:eastAsia="仿宋_GB2312"/>
          <w:lang w:val="en-US" w:eastAsia="zh-CN"/>
        </w:rPr>
        <w:t>单位</w:t>
      </w:r>
      <w:r>
        <w:rPr>
          <w:rFonts w:ascii="仿宋" w:hAnsi="仿宋" w:eastAsia="仿宋_GB2312"/>
        </w:rPr>
        <w:t>要积极响应号召，高度重视青年志愿者评优表彰工作，严格把握评选条件，通过组织渠道宣传发动，动员符合参评条件的个人和志愿服务组织申报。</w:t>
      </w:r>
    </w:p>
    <w:p w14:paraId="5AC9C843">
      <w:pPr>
        <w:spacing w:line="576" w:lineRule="exact"/>
        <w:ind w:firstLine="632" w:firstLineChars="200"/>
        <w:rPr>
          <w:rFonts w:ascii="仿宋" w:hAnsi="仿宋" w:eastAsia="仿宋_GB2312"/>
        </w:rPr>
      </w:pPr>
      <w:r>
        <w:rPr>
          <w:rFonts w:ascii="楷体" w:hAnsi="楷体" w:eastAsia="楷体" w:cs="楷体"/>
        </w:rPr>
        <w:t>（二）评选。</w:t>
      </w:r>
      <w:r>
        <w:rPr>
          <w:rFonts w:hint="eastAsia" w:ascii="仿宋" w:hAnsi="仿宋" w:eastAsia="仿宋_GB2312"/>
          <w:lang w:val="en-US" w:eastAsia="zh-CN"/>
        </w:rPr>
        <w:t>校团委青年志愿者管理服务中心对</w:t>
      </w:r>
      <w:r>
        <w:rPr>
          <w:rFonts w:ascii="仿宋" w:hAnsi="仿宋" w:eastAsia="仿宋_GB2312"/>
        </w:rPr>
        <w:t>各</w:t>
      </w:r>
      <w:r>
        <w:rPr>
          <w:rFonts w:hint="eastAsia" w:ascii="仿宋" w:hAnsi="仿宋" w:eastAsia="仿宋_GB2312"/>
          <w:lang w:val="en-US" w:eastAsia="zh-CN"/>
        </w:rPr>
        <w:t>单位</w:t>
      </w:r>
      <w:r>
        <w:rPr>
          <w:rFonts w:ascii="仿宋" w:hAnsi="仿宋" w:eastAsia="仿宋_GB2312"/>
        </w:rPr>
        <w:t>提交的申请名单进行资格审查，根据申报材料并进行评审</w:t>
      </w:r>
      <w:r>
        <w:rPr>
          <w:rFonts w:hint="eastAsia" w:ascii="仿宋" w:hAnsi="仿宋" w:eastAsia="仿宋_GB2312"/>
          <w:lang w:eastAsia="zh-CN"/>
        </w:rPr>
        <w:t>，</w:t>
      </w:r>
      <w:r>
        <w:rPr>
          <w:rFonts w:ascii="仿宋" w:hAnsi="仿宋" w:eastAsia="仿宋_GB2312"/>
        </w:rPr>
        <w:t>提出拟表彰对象名单。评选中若发现自主申报材料与实际情况不符，或违反相关法规，将取消评选资格。</w:t>
      </w:r>
    </w:p>
    <w:p w14:paraId="0A14AAD4">
      <w:pPr>
        <w:spacing w:line="576" w:lineRule="exact"/>
        <w:ind w:firstLine="632" w:firstLineChars="200"/>
        <w:rPr>
          <w:rFonts w:ascii="仿宋" w:hAnsi="仿宋" w:eastAsia="仿宋_GB2312"/>
        </w:rPr>
      </w:pPr>
      <w:r>
        <w:rPr>
          <w:rFonts w:ascii="楷体" w:hAnsi="楷体" w:eastAsia="楷体" w:cs="楷体"/>
        </w:rPr>
        <w:t>（三）公示。</w:t>
      </w:r>
      <w:r>
        <w:rPr>
          <w:rFonts w:ascii="仿宋" w:hAnsi="仿宋" w:eastAsia="仿宋_GB2312"/>
        </w:rPr>
        <w:t>通过“吉首大学先锋”公众号、</w:t>
      </w:r>
      <w:r>
        <w:rPr>
          <w:rFonts w:ascii="仿宋" w:hAnsi="仿宋" w:eastAsia="仿宋_GB2312"/>
          <w:highlight w:val="none"/>
        </w:rPr>
        <w:t>“</w:t>
      </w:r>
      <w:r>
        <w:rPr>
          <w:rFonts w:hint="eastAsia" w:ascii="仿宋" w:hAnsi="仿宋" w:eastAsia="仿宋_GB2312"/>
          <w:highlight w:val="none"/>
          <w:lang w:val="en-US" w:eastAsia="zh-CN"/>
        </w:rPr>
        <w:t>吉首大学团委</w:t>
      </w:r>
      <w:r>
        <w:rPr>
          <w:rFonts w:ascii="仿宋" w:hAnsi="仿宋" w:eastAsia="仿宋_GB2312"/>
          <w:highlight w:val="none"/>
        </w:rPr>
        <w:t>”</w:t>
      </w:r>
      <w:r>
        <w:rPr>
          <w:rFonts w:ascii="仿宋" w:hAnsi="仿宋" w:eastAsia="仿宋_GB2312"/>
        </w:rPr>
        <w:t>公示拟表彰对象名单，接受监督。</w:t>
      </w:r>
    </w:p>
    <w:p w14:paraId="7EB01953">
      <w:pPr>
        <w:spacing w:line="576" w:lineRule="exact"/>
        <w:ind w:firstLine="632" w:firstLineChars="200"/>
        <w:rPr>
          <w:rFonts w:ascii="黑体" w:hAnsi="黑体" w:eastAsia="黑体" w:cs="黑体"/>
        </w:rPr>
      </w:pPr>
      <w:r>
        <w:rPr>
          <w:rFonts w:ascii="楷体" w:hAnsi="楷体" w:eastAsia="楷体" w:cs="楷体"/>
        </w:rPr>
        <w:t>（四）确定表彰对象名单并颁奖。</w:t>
      </w:r>
      <w:r>
        <w:rPr>
          <w:rFonts w:ascii="仿宋" w:hAnsi="仿宋" w:eastAsia="仿宋_GB2312"/>
        </w:rPr>
        <w:t>根据公示名单，确定表彰对象名单，发布表彰决定，</w:t>
      </w:r>
      <w:r>
        <w:rPr>
          <w:rFonts w:hint="eastAsia" w:ascii="仿宋" w:hAnsi="仿宋" w:eastAsia="仿宋_GB2312"/>
          <w:lang w:val="en-US" w:eastAsia="zh-CN"/>
        </w:rPr>
        <w:t>并进行</w:t>
      </w:r>
      <w:r>
        <w:rPr>
          <w:rFonts w:ascii="仿宋" w:hAnsi="仿宋" w:eastAsia="仿宋_GB2312"/>
        </w:rPr>
        <w:t>颁奖活动。</w:t>
      </w:r>
    </w:p>
    <w:p w14:paraId="1645C046">
      <w:pPr>
        <w:spacing w:line="576" w:lineRule="exact"/>
        <w:ind w:firstLine="632" w:firstLineChars="200"/>
        <w:rPr>
          <w:rFonts w:ascii="黑体" w:hAnsi="黑体" w:eastAsia="黑体" w:cs="黑体"/>
        </w:rPr>
      </w:pPr>
      <w:r>
        <w:rPr>
          <w:rFonts w:ascii="黑体" w:hAnsi="黑体" w:eastAsia="黑体" w:cs="黑体"/>
        </w:rPr>
        <w:t>四、评选要求</w:t>
      </w:r>
    </w:p>
    <w:p w14:paraId="0CEE0B6F">
      <w:pPr>
        <w:spacing w:line="576" w:lineRule="exact"/>
        <w:ind w:firstLine="632" w:firstLineChars="200"/>
        <w:rPr>
          <w:rFonts w:hint="eastAsia" w:ascii="仿宋_GB2312" w:hAnsi="仿宋_GB2312" w:eastAsia="仿宋_GB2312" w:cs="仿宋_GB2312"/>
          <w:highlight w:val="yellow"/>
        </w:rPr>
      </w:pPr>
      <w:r>
        <w:rPr>
          <w:rFonts w:hint="eastAsia" w:ascii="仿宋_GB2312" w:hAnsi="仿宋_GB2312" w:eastAsia="仿宋_GB2312" w:cs="仿宋_GB2312"/>
        </w:rPr>
        <w:t>各青年志愿者组织要认真整理优秀志愿服务集体和优秀志愿者候选人申请材料(组织申报材料需附在读志愿者电子名单)于</w:t>
      </w:r>
      <w:r>
        <w:rPr>
          <w:rFonts w:hint="eastAsia" w:ascii="仿宋_GB2312" w:hAnsi="仿宋_GB2312" w:eastAsia="仿宋_GB2312" w:cs="仿宋_GB2312"/>
          <w:highlight w:val="none"/>
        </w:rPr>
        <w:t>11月</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lang w:val="en-US" w:eastAsia="zh-CN"/>
        </w:rPr>
        <w:t>下午17</w:t>
      </w:r>
      <w:r>
        <w:rPr>
          <w:rFonts w:hint="eastAsia" w:ascii="仿宋_GB2312" w:hAnsi="仿宋_GB2312" w:eastAsia="仿宋_GB2312" w:cs="仿宋_GB2312"/>
          <w:highlight w:val="none"/>
        </w:rPr>
        <w:t>点前上报至</w:t>
      </w:r>
      <w:r>
        <w:rPr>
          <w:rFonts w:hint="eastAsia" w:ascii="仿宋_GB2312" w:hAnsi="仿宋_GB2312" w:eastAsia="仿宋_GB2312" w:cs="仿宋_GB2312"/>
          <w:highlight w:val="none"/>
          <w:lang w:val="en-US" w:eastAsia="zh-CN"/>
        </w:rPr>
        <w:t>第三办公楼106</w:t>
      </w:r>
      <w:r>
        <w:rPr>
          <w:rFonts w:hint="eastAsia" w:ascii="仿宋_GB2312" w:hAnsi="仿宋_GB2312" w:eastAsia="仿宋_GB2312" w:cs="仿宋_GB2312"/>
          <w:highlight w:val="none"/>
        </w:rPr>
        <w:t>办公室</w:t>
      </w:r>
      <w:r>
        <w:rPr>
          <w:rFonts w:hint="eastAsia" w:ascii="仿宋_GB2312" w:hAnsi="仿宋_GB2312" w:eastAsia="仿宋_GB2312" w:cs="仿宋_GB2312"/>
          <w:highlight w:val="none"/>
          <w:lang w:val="en-US" w:eastAsia="zh-CN"/>
        </w:rPr>
        <w:t>青年志愿者管理服务中心工位</w:t>
      </w:r>
      <w:r>
        <w:rPr>
          <w:rFonts w:hint="eastAsia" w:ascii="仿宋_GB2312" w:hAnsi="仿宋_GB2312" w:eastAsia="仿宋_GB2312" w:cs="仿宋_GB2312"/>
          <w:highlight w:val="none"/>
        </w:rPr>
        <w:t>（张家界校区交到校区教学科研与学生事务中心统一邮寄至吉首校区），电子档发送至</w:t>
      </w:r>
      <w:r>
        <w:rPr>
          <w:rFonts w:hint="eastAsia" w:ascii="仿宋_GB2312" w:hAnsi="仿宋_GB2312" w:eastAsia="仿宋_GB2312" w:cs="仿宋_GB2312"/>
          <w:highlight w:val="none"/>
          <w:lang w:val="en-US" w:eastAsia="zh-CN"/>
        </w:rPr>
        <w:t>jsdxtw@126.com</w:t>
      </w:r>
      <w:r>
        <w:rPr>
          <w:rFonts w:hint="eastAsia" w:ascii="仿宋_GB2312" w:hAnsi="仿宋_GB2312" w:eastAsia="仿宋_GB2312" w:cs="仿宋_GB2312"/>
          <w:highlight w:val="none"/>
        </w:rPr>
        <w:t>，联系人：</w:t>
      </w:r>
      <w:r>
        <w:rPr>
          <w:rFonts w:hint="eastAsia" w:ascii="仿宋_GB2312" w:hAnsi="仿宋_GB2312" w:eastAsia="仿宋_GB2312" w:cs="仿宋_GB2312"/>
          <w:highlight w:val="none"/>
          <w:lang w:val="en-US" w:eastAsia="zh-CN"/>
        </w:rPr>
        <w:t>邓佳奇18974308654</w:t>
      </w:r>
      <w:r>
        <w:rPr>
          <w:rFonts w:hint="eastAsia" w:ascii="仿宋_GB2312" w:hAnsi="仿宋_GB2312" w:eastAsia="仿宋_GB2312" w:cs="仿宋_GB2312"/>
          <w:highlight w:val="none"/>
        </w:rPr>
        <w:t>。</w:t>
      </w:r>
    </w:p>
    <w:p w14:paraId="2339582C">
      <w:pPr>
        <w:spacing w:line="576" w:lineRule="exact"/>
        <w:ind w:firstLine="632" w:firstLineChars="200"/>
        <w:rPr>
          <w:rFonts w:ascii="仿宋" w:hAnsi="仿宋" w:eastAsia="仿宋_GB2312"/>
        </w:rPr>
      </w:pPr>
    </w:p>
    <w:p w14:paraId="69F86853">
      <w:pPr>
        <w:spacing w:line="576" w:lineRule="exact"/>
        <w:ind w:firstLine="632" w:firstLineChars="200"/>
        <w:rPr>
          <w:rFonts w:hint="eastAsia" w:ascii="仿宋_GB2312" w:hAnsi="仿宋_GB2312" w:eastAsia="仿宋_GB2312" w:cs="仿宋_GB2312"/>
          <w:color w:val="auto"/>
          <w:w w:val="90"/>
          <w:highlight w:val="none"/>
          <w:lang w:eastAsia="zh-CN"/>
        </w:rPr>
      </w:pPr>
      <w:r>
        <w:rPr>
          <w:rFonts w:hint="eastAsia" w:ascii="仿宋_GB2312" w:hAnsi="仿宋_GB2312" w:eastAsia="仿宋_GB2312" w:cs="仿宋_GB2312"/>
        </w:rPr>
        <w:t>附</w:t>
      </w:r>
      <w:r>
        <w:rPr>
          <w:rFonts w:hint="eastAsia" w:ascii="仿宋_GB2312" w:hAnsi="仿宋_GB2312" w:eastAsia="仿宋_GB2312" w:cs="仿宋_GB2312"/>
          <w:color w:val="auto"/>
          <w:highlight w:val="none"/>
        </w:rPr>
        <w:t>件：</w:t>
      </w:r>
      <w:r>
        <w:rPr>
          <w:rFonts w:hint="eastAsia" w:ascii="仿宋_GB2312" w:hAnsi="仿宋_GB2312" w:eastAsia="仿宋_GB2312" w:cs="仿宋_GB2312"/>
          <w:color w:val="auto"/>
          <w:w w:val="90"/>
          <w:highlight w:val="none"/>
        </w:rPr>
        <w:t>1.吉首大学202</w:t>
      </w:r>
      <w:r>
        <w:rPr>
          <w:rFonts w:hint="eastAsia" w:ascii="仿宋_GB2312" w:hAnsi="仿宋_GB2312" w:eastAsia="仿宋_GB2312" w:cs="仿宋_GB2312"/>
          <w:color w:val="auto"/>
          <w:w w:val="90"/>
          <w:highlight w:val="none"/>
          <w:lang w:val="en-US" w:eastAsia="zh-CN"/>
        </w:rPr>
        <w:t>5</w:t>
      </w:r>
      <w:r>
        <w:rPr>
          <w:rFonts w:hint="eastAsia" w:ascii="仿宋_GB2312" w:hAnsi="仿宋_GB2312" w:eastAsia="仿宋_GB2312" w:cs="仿宋_GB2312"/>
          <w:color w:val="auto"/>
          <w:w w:val="90"/>
          <w:highlight w:val="none"/>
        </w:rPr>
        <w:t>年度各组织“优秀志愿者”推荐</w:t>
      </w:r>
      <w:r>
        <w:rPr>
          <w:rFonts w:hint="eastAsia" w:ascii="仿宋_GB2312" w:hAnsi="仿宋_GB2312" w:eastAsia="仿宋_GB2312" w:cs="仿宋_GB2312"/>
          <w:color w:val="auto"/>
          <w:w w:val="90"/>
          <w:highlight w:val="none"/>
          <w:lang w:val="en-US" w:eastAsia="zh-CN"/>
        </w:rPr>
        <w:t>名额</w:t>
      </w:r>
    </w:p>
    <w:p w14:paraId="79C717E8">
      <w:pPr>
        <w:spacing w:line="576" w:lineRule="exact"/>
        <w:ind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2.吉首大学202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年度“优秀志愿服务集体”申请表</w:t>
      </w:r>
    </w:p>
    <w:p w14:paraId="65ED24BA">
      <w:pPr>
        <w:spacing w:line="576" w:lineRule="exact"/>
        <w:ind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3.吉首大学202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年度“优秀志愿者”申请表</w:t>
      </w:r>
    </w:p>
    <w:p w14:paraId="7E08A572">
      <w:pPr>
        <w:spacing w:line="576" w:lineRule="exact"/>
        <w:ind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w w:val="85"/>
          <w:sz w:val="32"/>
          <w:highlight w:val="none"/>
        </w:rPr>
        <w:t>吉首大学202</w:t>
      </w:r>
      <w:r>
        <w:rPr>
          <w:rFonts w:hint="eastAsia" w:ascii="仿宋_GB2312" w:hAnsi="仿宋_GB2312" w:eastAsia="仿宋_GB2312" w:cs="仿宋_GB2312"/>
          <w:color w:val="auto"/>
          <w:w w:val="85"/>
          <w:sz w:val="32"/>
          <w:highlight w:val="none"/>
          <w:lang w:val="en-US" w:eastAsia="zh-CN"/>
        </w:rPr>
        <w:t>5</w:t>
      </w:r>
      <w:r>
        <w:rPr>
          <w:rFonts w:hint="eastAsia" w:ascii="仿宋_GB2312" w:hAnsi="仿宋_GB2312" w:eastAsia="仿宋_GB2312" w:cs="仿宋_GB2312"/>
          <w:color w:val="auto"/>
          <w:w w:val="85"/>
          <w:sz w:val="32"/>
          <w:highlight w:val="none"/>
        </w:rPr>
        <w:t>年度“优秀志愿服务集体”信息汇总表</w:t>
      </w:r>
    </w:p>
    <w:p w14:paraId="2CC0111C">
      <w:pPr>
        <w:spacing w:line="576" w:lineRule="exact"/>
        <w:ind w:left="0" w:leftChars="0" w:firstLine="1580" w:firstLine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5.吉首大学202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年度“优秀志愿者”信息汇总表</w:t>
      </w:r>
    </w:p>
    <w:p w14:paraId="3A23F987">
      <w:pPr>
        <w:wordWrap w:val="0"/>
        <w:spacing w:line="576" w:lineRule="exact"/>
        <w:jc w:val="right"/>
        <w:rPr>
          <w:rFonts w:ascii="仿宋" w:hAnsi="仿宋" w:eastAsia="仿宋_GB2312"/>
        </w:rPr>
      </w:pPr>
    </w:p>
    <w:p w14:paraId="5F5D1B0A">
      <w:pPr>
        <w:wordWrap w:val="0"/>
        <w:spacing w:line="576" w:lineRule="exact"/>
        <w:jc w:val="right"/>
        <w:rPr>
          <w:rFonts w:hint="eastAsia" w:ascii="仿宋_GB2312" w:hAnsi="仿宋_GB2312" w:eastAsia="仿宋_GB2312" w:cs="仿宋_GB2312"/>
        </w:rPr>
      </w:pPr>
      <w:r>
        <w:rPr>
          <w:rFonts w:hint="eastAsia" w:ascii="仿宋_GB2312" w:hAnsi="仿宋_GB2312" w:eastAsia="仿宋_GB2312" w:cs="仿宋_GB2312"/>
        </w:rPr>
        <w:t>共青团吉首大学委员会　　　</w:t>
      </w:r>
    </w:p>
    <w:p w14:paraId="11E32D7F">
      <w:pPr>
        <w:wordWrap w:val="0"/>
        <w:spacing w:line="576" w:lineRule="exact"/>
        <w:jc w:val="right"/>
        <w:rPr>
          <w:rFonts w:hint="eastAsia" w:ascii="仿宋_GB2312" w:hAnsi="仿宋_GB2312" w:eastAsia="仿宋_GB2312" w:cs="仿宋_GB2312"/>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年11月</w:t>
      </w:r>
      <w:r>
        <w:rPr>
          <w:rFonts w:hint="eastAsia" w:ascii="仿宋_GB2312" w:hAnsi="仿宋_GB2312" w:eastAsia="仿宋_GB2312" w:cs="仿宋_GB2312"/>
          <w:highlight w:val="none"/>
          <w:lang w:val="en-US" w:eastAsia="zh-CN"/>
        </w:rPr>
        <w:t>25</w:t>
      </w:r>
      <w:r>
        <w:rPr>
          <w:rFonts w:hint="eastAsia" w:ascii="仿宋_GB2312" w:hAnsi="仿宋_GB2312" w:eastAsia="仿宋_GB2312" w:cs="仿宋_GB2312"/>
          <w:highlight w:val="none"/>
        </w:rPr>
        <w:t>日</w:t>
      </w:r>
      <w:r>
        <w:rPr>
          <w:rFonts w:hint="eastAsia" w:ascii="仿宋_GB2312" w:hAnsi="仿宋_GB2312" w:eastAsia="仿宋_GB2312" w:cs="仿宋_GB2312"/>
        </w:rPr>
        <w:t>　　　　</w:t>
      </w:r>
    </w:p>
    <w:p w14:paraId="535512F7">
      <w:pPr>
        <w:spacing w:line="576" w:lineRule="exact"/>
        <w:ind w:firstLine="632" w:firstLineChars="200"/>
        <w:rPr>
          <w:rFonts w:hint="eastAsia" w:ascii="仿宋_GB2312" w:hAnsi="仿宋_GB2312" w:eastAsia="仿宋_GB2312" w:cs="仿宋_GB2312"/>
        </w:rPr>
      </w:pPr>
    </w:p>
    <w:p w14:paraId="01C55F8E">
      <w:pPr>
        <w:spacing w:line="576" w:lineRule="exact"/>
        <w:ind w:firstLine="632" w:firstLineChars="200"/>
        <w:rPr>
          <w:rFonts w:ascii="仿宋" w:hAnsi="仿宋" w:eastAsia="仿宋_GB2312"/>
        </w:rPr>
      </w:pPr>
    </w:p>
    <w:p w14:paraId="0BEF8B8D">
      <w:pPr>
        <w:rPr>
          <w:rFonts w:ascii="仿宋" w:hAnsi="仿宋" w:eastAsia="仿宋_GB2312"/>
        </w:rPr>
      </w:pPr>
      <w:r>
        <w:rPr>
          <w:rFonts w:ascii="仿宋" w:hAnsi="仿宋" w:eastAsia="仿宋_GB2312"/>
        </w:rPr>
        <w:br w:type="page"/>
      </w:r>
    </w:p>
    <w:p w14:paraId="7FC96634">
      <w:pPr>
        <w:spacing w:line="576" w:lineRule="exact"/>
        <w:rPr>
          <w:rFonts w:ascii="黑体" w:hAnsi="黑体" w:eastAsia="黑体" w:cs="黑体"/>
        </w:rPr>
      </w:pPr>
      <w:r>
        <w:rPr>
          <w:rFonts w:ascii="黑体" w:hAnsi="黑体" w:eastAsia="黑体" w:cs="黑体"/>
        </w:rPr>
        <w:t>附件1</w:t>
      </w:r>
    </w:p>
    <w:p w14:paraId="6C62E2BF">
      <w:pPr>
        <w:pStyle w:val="2"/>
        <w:ind w:left="0" w:leftChars="0" w:firstLine="0" w:firstLineChars="0"/>
        <w:jc w:val="center"/>
        <w:rPr>
          <w:rFonts w:hint="eastAsia" w:eastAsia="方正小标宋简体"/>
          <w:w w:val="90"/>
          <w:lang w:eastAsia="zh-CN"/>
        </w:rPr>
      </w:pPr>
      <w:r>
        <w:rPr>
          <w:rFonts w:ascii="方正小标宋简体" w:hAnsi="方正小标宋简体" w:eastAsia="方正小标宋简体" w:cs="方正小标宋简体"/>
          <w:spacing w:val="-11"/>
          <w:w w:val="90"/>
          <w:sz w:val="44"/>
          <w:szCs w:val="44"/>
        </w:rPr>
        <w:t>吉首大学202</w:t>
      </w:r>
      <w:r>
        <w:rPr>
          <w:rFonts w:hint="eastAsia" w:ascii="方正小标宋简体" w:hAnsi="方正小标宋简体" w:eastAsia="方正小标宋简体" w:cs="方正小标宋简体"/>
          <w:spacing w:val="-11"/>
          <w:w w:val="90"/>
          <w:sz w:val="44"/>
          <w:szCs w:val="44"/>
          <w:lang w:val="en-US" w:eastAsia="zh-CN"/>
        </w:rPr>
        <w:t>5</w:t>
      </w:r>
      <w:r>
        <w:rPr>
          <w:rFonts w:ascii="方正小标宋简体" w:hAnsi="方正小标宋简体" w:eastAsia="方正小标宋简体" w:cs="方正小标宋简体"/>
          <w:spacing w:val="-11"/>
          <w:w w:val="90"/>
          <w:sz w:val="44"/>
          <w:szCs w:val="44"/>
        </w:rPr>
        <w:t>年度各组织“优秀志愿者”推荐</w:t>
      </w:r>
      <w:r>
        <w:rPr>
          <w:rFonts w:hint="eastAsia" w:ascii="方正小标宋简体" w:hAnsi="方正小标宋简体" w:eastAsia="方正小标宋简体" w:cs="方正小标宋简体"/>
          <w:spacing w:val="-11"/>
          <w:w w:val="90"/>
          <w:sz w:val="44"/>
          <w:szCs w:val="44"/>
          <w:lang w:val="en-US" w:eastAsia="zh-CN"/>
        </w:rPr>
        <w:t>名额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3629"/>
        <w:gridCol w:w="1881"/>
      </w:tblGrid>
      <w:tr w14:paraId="4B3B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28A1B2D9">
            <w:pPr>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3629" w:type="dxa"/>
          </w:tcPr>
          <w:p w14:paraId="5E56F33D">
            <w:pPr>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学院</w:t>
            </w:r>
          </w:p>
        </w:tc>
        <w:tc>
          <w:tcPr>
            <w:tcW w:w="1881" w:type="dxa"/>
          </w:tcPr>
          <w:p w14:paraId="48BE6525">
            <w:pPr>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上报人数</w:t>
            </w:r>
          </w:p>
        </w:tc>
      </w:tr>
      <w:tr w14:paraId="298B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3292CF8">
            <w:pPr>
              <w:snapToGrid w:val="0"/>
              <w:jc w:val="center"/>
              <w:rPr>
                <w:rFonts w:ascii="仿宋" w:hAnsi="仿宋" w:eastAsia="仿宋_GB2312"/>
                <w:sz w:val="24"/>
                <w:szCs w:val="24"/>
              </w:rPr>
            </w:pPr>
            <w:r>
              <w:rPr>
                <w:rFonts w:ascii="仿宋" w:hAnsi="仿宋" w:eastAsia="仿宋_GB2312"/>
                <w:sz w:val="24"/>
                <w:szCs w:val="24"/>
              </w:rPr>
              <w:t xml:space="preserve">1 </w:t>
            </w:r>
          </w:p>
        </w:tc>
        <w:tc>
          <w:tcPr>
            <w:tcW w:w="3629" w:type="dxa"/>
          </w:tcPr>
          <w:p w14:paraId="4DAEFB96">
            <w:pPr>
              <w:snapToGrid w:val="0"/>
              <w:jc w:val="center"/>
              <w:rPr>
                <w:rFonts w:hint="default" w:ascii="仿宋" w:hAnsi="仿宋" w:eastAsia="仿宋_GB2312"/>
                <w:sz w:val="24"/>
                <w:szCs w:val="24"/>
                <w:lang w:val="en-US" w:eastAsia="zh-CN"/>
              </w:rPr>
            </w:pPr>
            <w:r>
              <w:rPr>
                <w:rFonts w:ascii="仿宋" w:hAnsi="仿宋" w:eastAsia="仿宋_GB2312"/>
                <w:sz w:val="24"/>
                <w:szCs w:val="24"/>
              </w:rPr>
              <w:t>文学与</w:t>
            </w:r>
            <w:r>
              <w:rPr>
                <w:rFonts w:hint="eastAsia" w:ascii="仿宋" w:hAnsi="仿宋" w:eastAsia="仿宋_GB2312"/>
                <w:sz w:val="24"/>
                <w:szCs w:val="24"/>
                <w:lang w:val="en-US" w:eastAsia="zh-CN"/>
              </w:rPr>
              <w:t>新媒体学院</w:t>
            </w:r>
          </w:p>
        </w:tc>
        <w:tc>
          <w:tcPr>
            <w:tcW w:w="1881" w:type="dxa"/>
          </w:tcPr>
          <w:p w14:paraId="4CF68CF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11</w:t>
            </w:r>
          </w:p>
        </w:tc>
      </w:tr>
      <w:tr w14:paraId="7A56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93DC781">
            <w:pPr>
              <w:snapToGrid w:val="0"/>
              <w:jc w:val="center"/>
              <w:rPr>
                <w:rFonts w:ascii="仿宋" w:hAnsi="仿宋" w:eastAsia="仿宋_GB2312"/>
                <w:sz w:val="24"/>
                <w:szCs w:val="24"/>
              </w:rPr>
            </w:pPr>
            <w:r>
              <w:rPr>
                <w:rFonts w:ascii="仿宋" w:hAnsi="仿宋" w:eastAsia="仿宋_GB2312"/>
                <w:sz w:val="24"/>
                <w:szCs w:val="24"/>
              </w:rPr>
              <w:t xml:space="preserve">2 </w:t>
            </w:r>
          </w:p>
        </w:tc>
        <w:tc>
          <w:tcPr>
            <w:tcW w:w="3629" w:type="dxa"/>
          </w:tcPr>
          <w:p w14:paraId="521B9E6B">
            <w:pPr>
              <w:snapToGrid w:val="0"/>
              <w:jc w:val="center"/>
              <w:rPr>
                <w:rFonts w:ascii="仿宋" w:hAnsi="仿宋" w:eastAsia="仿宋_GB2312"/>
                <w:sz w:val="24"/>
                <w:szCs w:val="24"/>
              </w:rPr>
            </w:pPr>
            <w:r>
              <w:rPr>
                <w:rFonts w:ascii="仿宋" w:hAnsi="仿宋" w:eastAsia="仿宋_GB2312"/>
                <w:sz w:val="24"/>
                <w:szCs w:val="24"/>
              </w:rPr>
              <w:t>人文学院</w:t>
            </w:r>
          </w:p>
        </w:tc>
        <w:tc>
          <w:tcPr>
            <w:tcW w:w="1881" w:type="dxa"/>
          </w:tcPr>
          <w:p w14:paraId="089940C5">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7A4C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657F295C">
            <w:pPr>
              <w:snapToGrid w:val="0"/>
              <w:jc w:val="center"/>
              <w:rPr>
                <w:rFonts w:ascii="仿宋" w:hAnsi="仿宋" w:eastAsia="仿宋_GB2312"/>
                <w:sz w:val="24"/>
                <w:szCs w:val="24"/>
              </w:rPr>
            </w:pPr>
            <w:r>
              <w:rPr>
                <w:rFonts w:ascii="仿宋" w:hAnsi="仿宋" w:eastAsia="仿宋_GB2312"/>
                <w:sz w:val="24"/>
                <w:szCs w:val="24"/>
              </w:rPr>
              <w:t xml:space="preserve">3 </w:t>
            </w:r>
          </w:p>
        </w:tc>
        <w:tc>
          <w:tcPr>
            <w:tcW w:w="3629" w:type="dxa"/>
          </w:tcPr>
          <w:p w14:paraId="5A62A1BC">
            <w:pPr>
              <w:snapToGrid w:val="0"/>
              <w:jc w:val="center"/>
              <w:rPr>
                <w:rFonts w:ascii="仿宋" w:hAnsi="仿宋" w:eastAsia="仿宋_GB2312"/>
                <w:sz w:val="24"/>
                <w:szCs w:val="24"/>
              </w:rPr>
            </w:pPr>
            <w:r>
              <w:rPr>
                <w:rFonts w:ascii="仿宋" w:hAnsi="仿宋" w:eastAsia="仿宋_GB2312"/>
                <w:sz w:val="24"/>
                <w:szCs w:val="24"/>
              </w:rPr>
              <w:t>化学化工学院</w:t>
            </w:r>
          </w:p>
        </w:tc>
        <w:tc>
          <w:tcPr>
            <w:tcW w:w="1881" w:type="dxa"/>
          </w:tcPr>
          <w:p w14:paraId="14E3980B">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8</w:t>
            </w:r>
          </w:p>
        </w:tc>
      </w:tr>
      <w:tr w14:paraId="3486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6921C1D9">
            <w:pPr>
              <w:snapToGrid w:val="0"/>
              <w:jc w:val="center"/>
              <w:rPr>
                <w:rFonts w:ascii="仿宋" w:hAnsi="仿宋" w:eastAsia="仿宋_GB2312"/>
                <w:sz w:val="24"/>
                <w:szCs w:val="24"/>
              </w:rPr>
            </w:pPr>
            <w:r>
              <w:rPr>
                <w:rFonts w:ascii="仿宋" w:hAnsi="仿宋" w:eastAsia="仿宋_GB2312"/>
                <w:sz w:val="24"/>
                <w:szCs w:val="24"/>
              </w:rPr>
              <w:t xml:space="preserve">4 </w:t>
            </w:r>
          </w:p>
        </w:tc>
        <w:tc>
          <w:tcPr>
            <w:tcW w:w="3629" w:type="dxa"/>
            <w:vAlign w:val="center"/>
          </w:tcPr>
          <w:p w14:paraId="4F168BDB">
            <w:pPr>
              <w:snapToGrid w:val="0"/>
              <w:jc w:val="center"/>
              <w:rPr>
                <w:rFonts w:ascii="仿宋" w:hAnsi="仿宋" w:eastAsia="仿宋_GB2312"/>
                <w:sz w:val="24"/>
                <w:szCs w:val="24"/>
              </w:rPr>
            </w:pPr>
            <w:r>
              <w:rPr>
                <w:rFonts w:ascii="仿宋" w:hAnsi="仿宋" w:eastAsia="仿宋_GB2312"/>
                <w:sz w:val="24"/>
                <w:szCs w:val="24"/>
              </w:rPr>
              <w:t>医学院</w:t>
            </w:r>
          </w:p>
        </w:tc>
        <w:tc>
          <w:tcPr>
            <w:tcW w:w="1881" w:type="dxa"/>
            <w:vAlign w:val="center"/>
          </w:tcPr>
          <w:p w14:paraId="2F002B39">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18</w:t>
            </w:r>
          </w:p>
        </w:tc>
      </w:tr>
      <w:tr w14:paraId="535E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963B1C2">
            <w:pPr>
              <w:snapToGrid w:val="0"/>
              <w:jc w:val="center"/>
              <w:rPr>
                <w:rFonts w:ascii="仿宋" w:hAnsi="仿宋" w:eastAsia="仿宋_GB2312"/>
                <w:sz w:val="24"/>
                <w:szCs w:val="24"/>
              </w:rPr>
            </w:pPr>
            <w:r>
              <w:rPr>
                <w:rFonts w:ascii="仿宋" w:hAnsi="仿宋" w:eastAsia="仿宋_GB2312"/>
                <w:sz w:val="24"/>
                <w:szCs w:val="24"/>
              </w:rPr>
              <w:t xml:space="preserve">5 </w:t>
            </w:r>
          </w:p>
        </w:tc>
        <w:tc>
          <w:tcPr>
            <w:tcW w:w="3629" w:type="dxa"/>
          </w:tcPr>
          <w:p w14:paraId="40A731D3">
            <w:pPr>
              <w:snapToGrid w:val="0"/>
              <w:jc w:val="center"/>
              <w:rPr>
                <w:rFonts w:ascii="仿宋" w:hAnsi="仿宋" w:eastAsia="仿宋_GB2312"/>
                <w:sz w:val="24"/>
                <w:szCs w:val="24"/>
              </w:rPr>
            </w:pPr>
            <w:r>
              <w:rPr>
                <w:rFonts w:ascii="仿宋" w:hAnsi="仿宋" w:eastAsia="仿宋_GB2312"/>
                <w:sz w:val="24"/>
                <w:szCs w:val="24"/>
              </w:rPr>
              <w:t>马克思主义学院</w:t>
            </w:r>
          </w:p>
        </w:tc>
        <w:tc>
          <w:tcPr>
            <w:tcW w:w="1881" w:type="dxa"/>
          </w:tcPr>
          <w:p w14:paraId="692F3707">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19B6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E2C4DE7">
            <w:pPr>
              <w:snapToGrid w:val="0"/>
              <w:jc w:val="center"/>
              <w:rPr>
                <w:rFonts w:ascii="仿宋" w:hAnsi="仿宋" w:eastAsia="仿宋_GB2312"/>
                <w:sz w:val="24"/>
                <w:szCs w:val="24"/>
              </w:rPr>
            </w:pPr>
            <w:r>
              <w:rPr>
                <w:rFonts w:ascii="仿宋" w:hAnsi="仿宋" w:eastAsia="仿宋_GB2312"/>
                <w:sz w:val="24"/>
                <w:szCs w:val="24"/>
              </w:rPr>
              <w:t xml:space="preserve">6 </w:t>
            </w:r>
          </w:p>
        </w:tc>
        <w:tc>
          <w:tcPr>
            <w:tcW w:w="3629" w:type="dxa"/>
          </w:tcPr>
          <w:p w14:paraId="04B58FEE">
            <w:pPr>
              <w:snapToGrid w:val="0"/>
              <w:jc w:val="center"/>
              <w:rPr>
                <w:rFonts w:ascii="仿宋" w:hAnsi="仿宋" w:eastAsia="仿宋_GB2312"/>
                <w:sz w:val="24"/>
                <w:szCs w:val="24"/>
              </w:rPr>
            </w:pPr>
            <w:r>
              <w:rPr>
                <w:rFonts w:ascii="仿宋" w:hAnsi="仿宋" w:eastAsia="仿宋_GB2312"/>
                <w:sz w:val="24"/>
                <w:szCs w:val="24"/>
              </w:rPr>
              <w:t>数学与统计学院</w:t>
            </w:r>
          </w:p>
        </w:tc>
        <w:tc>
          <w:tcPr>
            <w:tcW w:w="1881" w:type="dxa"/>
          </w:tcPr>
          <w:p w14:paraId="445F5E6D">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9</w:t>
            </w:r>
          </w:p>
        </w:tc>
      </w:tr>
      <w:tr w14:paraId="0411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FFEBDA1">
            <w:pPr>
              <w:snapToGrid w:val="0"/>
              <w:jc w:val="center"/>
              <w:rPr>
                <w:rFonts w:ascii="仿宋" w:hAnsi="仿宋" w:eastAsia="仿宋_GB2312"/>
                <w:sz w:val="24"/>
                <w:szCs w:val="24"/>
              </w:rPr>
            </w:pPr>
            <w:r>
              <w:rPr>
                <w:rFonts w:ascii="仿宋" w:hAnsi="仿宋" w:eastAsia="仿宋_GB2312"/>
                <w:sz w:val="24"/>
                <w:szCs w:val="24"/>
              </w:rPr>
              <w:t xml:space="preserve">7 </w:t>
            </w:r>
          </w:p>
        </w:tc>
        <w:tc>
          <w:tcPr>
            <w:tcW w:w="3629" w:type="dxa"/>
          </w:tcPr>
          <w:p w14:paraId="6ABDB4C9">
            <w:pPr>
              <w:snapToGrid w:val="0"/>
              <w:jc w:val="center"/>
              <w:rPr>
                <w:rFonts w:ascii="仿宋" w:hAnsi="仿宋" w:eastAsia="仿宋_GB2312"/>
                <w:sz w:val="24"/>
                <w:szCs w:val="24"/>
              </w:rPr>
            </w:pPr>
            <w:r>
              <w:rPr>
                <w:rFonts w:ascii="仿宋" w:hAnsi="仿宋" w:eastAsia="仿宋_GB2312"/>
                <w:sz w:val="24"/>
                <w:szCs w:val="24"/>
              </w:rPr>
              <w:t>物理与机电工程学院</w:t>
            </w:r>
          </w:p>
        </w:tc>
        <w:tc>
          <w:tcPr>
            <w:tcW w:w="1881" w:type="dxa"/>
          </w:tcPr>
          <w:p w14:paraId="0ACD610F">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9</w:t>
            </w:r>
          </w:p>
        </w:tc>
      </w:tr>
      <w:tr w14:paraId="7D9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222C0B7D">
            <w:pPr>
              <w:snapToGrid w:val="0"/>
              <w:jc w:val="center"/>
              <w:rPr>
                <w:rFonts w:ascii="仿宋" w:hAnsi="仿宋" w:eastAsia="仿宋_GB2312"/>
                <w:sz w:val="24"/>
                <w:szCs w:val="24"/>
              </w:rPr>
            </w:pPr>
            <w:r>
              <w:rPr>
                <w:rFonts w:ascii="仿宋" w:hAnsi="仿宋" w:eastAsia="仿宋_GB2312"/>
                <w:sz w:val="24"/>
                <w:szCs w:val="24"/>
              </w:rPr>
              <w:t xml:space="preserve">8 </w:t>
            </w:r>
          </w:p>
        </w:tc>
        <w:tc>
          <w:tcPr>
            <w:tcW w:w="3629" w:type="dxa"/>
          </w:tcPr>
          <w:p w14:paraId="0EC17741">
            <w:pPr>
              <w:snapToGrid w:val="0"/>
              <w:jc w:val="center"/>
              <w:rPr>
                <w:rFonts w:ascii="仿宋" w:hAnsi="仿宋" w:eastAsia="仿宋_GB2312"/>
                <w:sz w:val="24"/>
                <w:szCs w:val="24"/>
              </w:rPr>
            </w:pPr>
            <w:r>
              <w:rPr>
                <w:rFonts w:ascii="仿宋" w:hAnsi="仿宋" w:eastAsia="仿宋_GB2312"/>
                <w:sz w:val="24"/>
                <w:szCs w:val="24"/>
              </w:rPr>
              <w:t>生</w:t>
            </w:r>
            <w:r>
              <w:rPr>
                <w:rFonts w:hint="eastAsia" w:ascii="仿宋" w:hAnsi="仿宋" w:eastAsia="仿宋_GB2312"/>
                <w:sz w:val="24"/>
                <w:szCs w:val="24"/>
                <w:lang w:val="en-US" w:eastAsia="zh-CN"/>
              </w:rPr>
              <w:t>命</w:t>
            </w:r>
            <w:r>
              <w:rPr>
                <w:rFonts w:ascii="仿宋" w:hAnsi="仿宋" w:eastAsia="仿宋_GB2312"/>
                <w:sz w:val="24"/>
                <w:szCs w:val="24"/>
              </w:rPr>
              <w:t>科学学院</w:t>
            </w:r>
          </w:p>
        </w:tc>
        <w:tc>
          <w:tcPr>
            <w:tcW w:w="1881" w:type="dxa"/>
          </w:tcPr>
          <w:p w14:paraId="2F08BEF9">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8</w:t>
            </w:r>
          </w:p>
        </w:tc>
      </w:tr>
      <w:tr w14:paraId="485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029E262">
            <w:pPr>
              <w:snapToGrid w:val="0"/>
              <w:jc w:val="center"/>
              <w:rPr>
                <w:rFonts w:ascii="仿宋" w:hAnsi="仿宋" w:eastAsia="仿宋_GB2312"/>
                <w:sz w:val="24"/>
                <w:szCs w:val="24"/>
              </w:rPr>
            </w:pPr>
            <w:r>
              <w:rPr>
                <w:rFonts w:ascii="仿宋" w:hAnsi="仿宋" w:eastAsia="仿宋_GB2312"/>
                <w:sz w:val="24"/>
                <w:szCs w:val="24"/>
              </w:rPr>
              <w:t xml:space="preserve">9 </w:t>
            </w:r>
          </w:p>
        </w:tc>
        <w:tc>
          <w:tcPr>
            <w:tcW w:w="3629" w:type="dxa"/>
          </w:tcPr>
          <w:p w14:paraId="31DE8339">
            <w:pPr>
              <w:snapToGrid w:val="0"/>
              <w:jc w:val="center"/>
              <w:rPr>
                <w:rFonts w:ascii="仿宋" w:hAnsi="仿宋" w:eastAsia="仿宋_GB2312"/>
                <w:sz w:val="24"/>
                <w:szCs w:val="24"/>
              </w:rPr>
            </w:pPr>
            <w:r>
              <w:rPr>
                <w:rFonts w:ascii="仿宋" w:hAnsi="仿宋" w:eastAsia="仿宋_GB2312"/>
                <w:sz w:val="24"/>
                <w:szCs w:val="24"/>
              </w:rPr>
              <w:t>计算机科学与工程学院</w:t>
            </w:r>
          </w:p>
        </w:tc>
        <w:tc>
          <w:tcPr>
            <w:tcW w:w="1881" w:type="dxa"/>
          </w:tcPr>
          <w:p w14:paraId="405CEF55">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11</w:t>
            </w:r>
          </w:p>
        </w:tc>
      </w:tr>
      <w:tr w14:paraId="1FF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62CEFFBD">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0</w:t>
            </w:r>
          </w:p>
        </w:tc>
        <w:tc>
          <w:tcPr>
            <w:tcW w:w="3629" w:type="dxa"/>
          </w:tcPr>
          <w:p w14:paraId="3A35E96D">
            <w:pPr>
              <w:snapToGrid w:val="0"/>
              <w:jc w:val="center"/>
              <w:rPr>
                <w:rFonts w:ascii="仿宋" w:hAnsi="仿宋" w:eastAsia="仿宋_GB2312"/>
                <w:sz w:val="24"/>
                <w:szCs w:val="24"/>
              </w:rPr>
            </w:pPr>
            <w:r>
              <w:rPr>
                <w:rFonts w:ascii="仿宋" w:hAnsi="仿宋" w:eastAsia="仿宋_GB2312"/>
                <w:sz w:val="24"/>
                <w:szCs w:val="24"/>
              </w:rPr>
              <w:t>音乐舞蹈学院</w:t>
            </w:r>
          </w:p>
        </w:tc>
        <w:tc>
          <w:tcPr>
            <w:tcW w:w="1881" w:type="dxa"/>
          </w:tcPr>
          <w:p w14:paraId="4148C66D">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6</w:t>
            </w:r>
          </w:p>
        </w:tc>
      </w:tr>
      <w:tr w14:paraId="3B3A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EFAAF41">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1</w:t>
            </w:r>
          </w:p>
        </w:tc>
        <w:tc>
          <w:tcPr>
            <w:tcW w:w="3629" w:type="dxa"/>
          </w:tcPr>
          <w:p w14:paraId="72224BDE">
            <w:pPr>
              <w:snapToGrid w:val="0"/>
              <w:jc w:val="center"/>
              <w:rPr>
                <w:rFonts w:ascii="仿宋" w:hAnsi="仿宋" w:eastAsia="仿宋_GB2312"/>
                <w:sz w:val="24"/>
                <w:szCs w:val="24"/>
              </w:rPr>
            </w:pPr>
            <w:r>
              <w:rPr>
                <w:rFonts w:ascii="仿宋" w:hAnsi="仿宋" w:eastAsia="仿宋_GB2312"/>
                <w:sz w:val="24"/>
                <w:szCs w:val="24"/>
              </w:rPr>
              <w:t>药学院</w:t>
            </w:r>
          </w:p>
        </w:tc>
        <w:tc>
          <w:tcPr>
            <w:tcW w:w="1881" w:type="dxa"/>
          </w:tcPr>
          <w:p w14:paraId="28C57C36">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4F19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5CDBB40F">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2</w:t>
            </w:r>
          </w:p>
        </w:tc>
        <w:tc>
          <w:tcPr>
            <w:tcW w:w="3629" w:type="dxa"/>
            <w:vAlign w:val="center"/>
          </w:tcPr>
          <w:p w14:paraId="73979410">
            <w:pPr>
              <w:snapToGrid w:val="0"/>
              <w:jc w:val="center"/>
              <w:rPr>
                <w:rFonts w:ascii="仿宋" w:hAnsi="仿宋" w:eastAsia="仿宋_GB2312"/>
                <w:sz w:val="24"/>
                <w:szCs w:val="24"/>
              </w:rPr>
            </w:pPr>
            <w:r>
              <w:rPr>
                <w:rFonts w:ascii="仿宋" w:hAnsi="仿宋" w:eastAsia="仿宋_GB2312"/>
                <w:sz w:val="24"/>
                <w:szCs w:val="24"/>
              </w:rPr>
              <w:t>法学院</w:t>
            </w:r>
          </w:p>
        </w:tc>
        <w:tc>
          <w:tcPr>
            <w:tcW w:w="1881" w:type="dxa"/>
          </w:tcPr>
          <w:p w14:paraId="19182A3E">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50C2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8A77B6E">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13</w:t>
            </w:r>
          </w:p>
        </w:tc>
        <w:tc>
          <w:tcPr>
            <w:tcW w:w="3629" w:type="dxa"/>
          </w:tcPr>
          <w:p w14:paraId="6C36F211">
            <w:pPr>
              <w:snapToGrid w:val="0"/>
              <w:jc w:val="center"/>
              <w:rPr>
                <w:rFonts w:ascii="仿宋" w:hAnsi="仿宋" w:eastAsia="仿宋_GB2312"/>
                <w:sz w:val="24"/>
                <w:szCs w:val="24"/>
              </w:rPr>
            </w:pPr>
            <w:r>
              <w:rPr>
                <w:rFonts w:ascii="仿宋" w:hAnsi="仿宋" w:eastAsia="仿宋_GB2312"/>
                <w:sz w:val="24"/>
                <w:szCs w:val="24"/>
              </w:rPr>
              <w:t>商学院</w:t>
            </w:r>
          </w:p>
        </w:tc>
        <w:tc>
          <w:tcPr>
            <w:tcW w:w="1881" w:type="dxa"/>
          </w:tcPr>
          <w:p w14:paraId="12F15E7B">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12</w:t>
            </w:r>
          </w:p>
        </w:tc>
      </w:tr>
      <w:tr w14:paraId="1956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477128EA">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4</w:t>
            </w:r>
          </w:p>
        </w:tc>
        <w:tc>
          <w:tcPr>
            <w:tcW w:w="3629" w:type="dxa"/>
          </w:tcPr>
          <w:p w14:paraId="5B3B62D0">
            <w:pPr>
              <w:snapToGrid w:val="0"/>
              <w:jc w:val="center"/>
              <w:rPr>
                <w:rFonts w:ascii="仿宋" w:hAnsi="仿宋" w:eastAsia="仿宋_GB2312"/>
                <w:sz w:val="24"/>
                <w:szCs w:val="24"/>
              </w:rPr>
            </w:pPr>
            <w:r>
              <w:rPr>
                <w:rFonts w:ascii="仿宋" w:hAnsi="仿宋" w:eastAsia="仿宋_GB2312"/>
                <w:sz w:val="24"/>
                <w:szCs w:val="24"/>
              </w:rPr>
              <w:t>外国语学院</w:t>
            </w:r>
          </w:p>
        </w:tc>
        <w:tc>
          <w:tcPr>
            <w:tcW w:w="1881" w:type="dxa"/>
          </w:tcPr>
          <w:p w14:paraId="104A9C2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9</w:t>
            </w:r>
          </w:p>
        </w:tc>
      </w:tr>
      <w:tr w14:paraId="40F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CA702AA">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5</w:t>
            </w:r>
          </w:p>
        </w:tc>
        <w:tc>
          <w:tcPr>
            <w:tcW w:w="3629" w:type="dxa"/>
          </w:tcPr>
          <w:p w14:paraId="4E1DFE29">
            <w:pPr>
              <w:snapToGrid w:val="0"/>
              <w:jc w:val="center"/>
              <w:rPr>
                <w:rFonts w:ascii="仿宋" w:hAnsi="仿宋" w:eastAsia="仿宋_GB2312"/>
                <w:sz w:val="24"/>
                <w:szCs w:val="24"/>
              </w:rPr>
            </w:pPr>
            <w:r>
              <w:rPr>
                <w:rFonts w:ascii="仿宋" w:hAnsi="仿宋" w:eastAsia="仿宋_GB2312"/>
                <w:sz w:val="24"/>
                <w:szCs w:val="24"/>
              </w:rPr>
              <w:t>体育科学学院</w:t>
            </w:r>
          </w:p>
        </w:tc>
        <w:tc>
          <w:tcPr>
            <w:tcW w:w="1881" w:type="dxa"/>
          </w:tcPr>
          <w:p w14:paraId="6FAC52E4">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2CE5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1157DE6">
            <w:pPr>
              <w:snapToGrid w:val="0"/>
              <w:jc w:val="center"/>
              <w:rPr>
                <w:rFonts w:hint="eastAsia" w:ascii="仿宋" w:hAnsi="仿宋" w:eastAsia="仿宋_GB2312"/>
                <w:sz w:val="24"/>
                <w:szCs w:val="24"/>
                <w:lang w:eastAsia="zh-CN"/>
              </w:rPr>
            </w:pPr>
            <w:r>
              <w:rPr>
                <w:rFonts w:ascii="仿宋" w:hAnsi="仿宋" w:eastAsia="仿宋_GB2312"/>
                <w:sz w:val="24"/>
                <w:szCs w:val="24"/>
              </w:rPr>
              <w:t>1</w:t>
            </w:r>
            <w:r>
              <w:rPr>
                <w:rFonts w:hint="eastAsia" w:ascii="仿宋" w:hAnsi="仿宋" w:eastAsia="仿宋_GB2312"/>
                <w:sz w:val="24"/>
                <w:szCs w:val="24"/>
                <w:lang w:val="en-US" w:eastAsia="zh-CN"/>
              </w:rPr>
              <w:t>6</w:t>
            </w:r>
          </w:p>
        </w:tc>
        <w:tc>
          <w:tcPr>
            <w:tcW w:w="3629" w:type="dxa"/>
          </w:tcPr>
          <w:p w14:paraId="008B8978">
            <w:pPr>
              <w:snapToGrid w:val="0"/>
              <w:jc w:val="center"/>
              <w:rPr>
                <w:rFonts w:ascii="仿宋" w:hAnsi="仿宋" w:eastAsia="仿宋_GB2312"/>
                <w:sz w:val="24"/>
                <w:szCs w:val="24"/>
              </w:rPr>
            </w:pPr>
            <w:r>
              <w:rPr>
                <w:rFonts w:ascii="仿宋" w:hAnsi="仿宋" w:eastAsia="仿宋_GB2312"/>
                <w:sz w:val="24"/>
                <w:szCs w:val="24"/>
              </w:rPr>
              <w:t>通信与电子工程学院</w:t>
            </w:r>
          </w:p>
        </w:tc>
        <w:tc>
          <w:tcPr>
            <w:tcW w:w="1881" w:type="dxa"/>
          </w:tcPr>
          <w:p w14:paraId="04257AD1">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7</w:t>
            </w:r>
          </w:p>
        </w:tc>
      </w:tr>
      <w:tr w14:paraId="5CD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61D3EA9">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17</w:t>
            </w:r>
          </w:p>
        </w:tc>
        <w:tc>
          <w:tcPr>
            <w:tcW w:w="3629" w:type="dxa"/>
          </w:tcPr>
          <w:p w14:paraId="5AF9D058">
            <w:pPr>
              <w:snapToGrid w:val="0"/>
              <w:jc w:val="center"/>
              <w:rPr>
                <w:rFonts w:ascii="仿宋" w:hAnsi="仿宋" w:eastAsia="仿宋_GB2312"/>
                <w:sz w:val="24"/>
                <w:szCs w:val="24"/>
              </w:rPr>
            </w:pPr>
            <w:r>
              <w:rPr>
                <w:rFonts w:ascii="仿宋" w:hAnsi="仿宋" w:eastAsia="仿宋_GB2312"/>
                <w:sz w:val="24"/>
                <w:szCs w:val="24"/>
              </w:rPr>
              <w:t>师范学院</w:t>
            </w:r>
          </w:p>
        </w:tc>
        <w:tc>
          <w:tcPr>
            <w:tcW w:w="1881" w:type="dxa"/>
          </w:tcPr>
          <w:p w14:paraId="3CBA9443">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11</w:t>
            </w:r>
          </w:p>
        </w:tc>
      </w:tr>
      <w:tr w14:paraId="4B33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3FB877E">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18</w:t>
            </w:r>
          </w:p>
        </w:tc>
        <w:tc>
          <w:tcPr>
            <w:tcW w:w="3629" w:type="dxa"/>
          </w:tcPr>
          <w:p w14:paraId="5389C5A3">
            <w:pPr>
              <w:snapToGrid w:val="0"/>
              <w:jc w:val="center"/>
              <w:rPr>
                <w:rFonts w:ascii="仿宋" w:hAnsi="仿宋" w:eastAsia="仿宋_GB2312"/>
                <w:sz w:val="24"/>
                <w:szCs w:val="24"/>
              </w:rPr>
            </w:pPr>
            <w:r>
              <w:rPr>
                <w:rFonts w:hint="eastAsia" w:ascii="仿宋" w:hAnsi="仿宋" w:eastAsia="仿宋_GB2312"/>
                <w:sz w:val="24"/>
                <w:szCs w:val="24"/>
                <w:lang w:val="en-US" w:eastAsia="zh-CN"/>
              </w:rPr>
              <w:t>智能建造</w:t>
            </w:r>
            <w:r>
              <w:rPr>
                <w:rFonts w:ascii="仿宋" w:hAnsi="仿宋" w:eastAsia="仿宋_GB2312"/>
                <w:sz w:val="24"/>
                <w:szCs w:val="24"/>
              </w:rPr>
              <w:t>学院</w:t>
            </w:r>
          </w:p>
        </w:tc>
        <w:tc>
          <w:tcPr>
            <w:tcW w:w="1881" w:type="dxa"/>
          </w:tcPr>
          <w:p w14:paraId="676FE863">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512F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F8FB207">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19</w:t>
            </w:r>
          </w:p>
        </w:tc>
        <w:tc>
          <w:tcPr>
            <w:tcW w:w="3629" w:type="dxa"/>
            <w:vAlign w:val="center"/>
          </w:tcPr>
          <w:p w14:paraId="46ADB014">
            <w:pPr>
              <w:snapToGrid w:val="0"/>
              <w:jc w:val="center"/>
              <w:rPr>
                <w:rFonts w:ascii="仿宋" w:hAnsi="仿宋" w:eastAsia="仿宋_GB2312"/>
                <w:sz w:val="24"/>
                <w:szCs w:val="24"/>
              </w:rPr>
            </w:pPr>
            <w:r>
              <w:rPr>
                <w:rFonts w:ascii="仿宋" w:hAnsi="仿宋" w:eastAsia="仿宋_GB2312"/>
                <w:sz w:val="24"/>
                <w:szCs w:val="24"/>
              </w:rPr>
              <w:t>美术学院</w:t>
            </w:r>
          </w:p>
        </w:tc>
        <w:tc>
          <w:tcPr>
            <w:tcW w:w="1881" w:type="dxa"/>
          </w:tcPr>
          <w:p w14:paraId="1048BAB9">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2315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38C8F711">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20</w:t>
            </w:r>
          </w:p>
        </w:tc>
        <w:tc>
          <w:tcPr>
            <w:tcW w:w="3629" w:type="dxa"/>
          </w:tcPr>
          <w:p w14:paraId="10BB1A33">
            <w:pPr>
              <w:snapToGrid w:val="0"/>
              <w:jc w:val="center"/>
              <w:rPr>
                <w:rFonts w:ascii="仿宋" w:hAnsi="仿宋" w:eastAsia="仿宋_GB2312"/>
                <w:sz w:val="24"/>
                <w:szCs w:val="24"/>
              </w:rPr>
            </w:pPr>
            <w:r>
              <w:rPr>
                <w:rFonts w:ascii="仿宋" w:hAnsi="仿宋" w:eastAsia="仿宋_GB2312"/>
                <w:sz w:val="24"/>
                <w:szCs w:val="24"/>
              </w:rPr>
              <w:t>旅游</w:t>
            </w:r>
            <w:r>
              <w:rPr>
                <w:rFonts w:hint="eastAsia" w:ascii="仿宋" w:hAnsi="仿宋" w:eastAsia="仿宋_GB2312"/>
                <w:sz w:val="24"/>
                <w:szCs w:val="24"/>
                <w:lang w:val="en-US" w:eastAsia="zh-CN"/>
              </w:rPr>
              <w:t>与城乡规划</w:t>
            </w:r>
            <w:r>
              <w:rPr>
                <w:rFonts w:ascii="仿宋" w:hAnsi="仿宋" w:eastAsia="仿宋_GB2312"/>
                <w:sz w:val="24"/>
                <w:szCs w:val="24"/>
              </w:rPr>
              <w:t>学院</w:t>
            </w:r>
          </w:p>
        </w:tc>
        <w:tc>
          <w:tcPr>
            <w:tcW w:w="1881" w:type="dxa"/>
          </w:tcPr>
          <w:p w14:paraId="74E8D3E4">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8</w:t>
            </w:r>
          </w:p>
        </w:tc>
      </w:tr>
      <w:tr w14:paraId="763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5CB7E61">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21</w:t>
            </w:r>
          </w:p>
        </w:tc>
        <w:tc>
          <w:tcPr>
            <w:tcW w:w="3629" w:type="dxa"/>
          </w:tcPr>
          <w:p w14:paraId="3ABC1020">
            <w:pPr>
              <w:snapToGrid w:val="0"/>
              <w:jc w:val="center"/>
              <w:rPr>
                <w:rFonts w:ascii="仿宋" w:hAnsi="仿宋" w:eastAsia="仿宋_GB2312"/>
                <w:sz w:val="24"/>
                <w:szCs w:val="24"/>
              </w:rPr>
            </w:pPr>
            <w:r>
              <w:rPr>
                <w:rFonts w:ascii="仿宋" w:hAnsi="仿宋" w:eastAsia="仿宋_GB2312"/>
                <w:sz w:val="24"/>
                <w:szCs w:val="24"/>
              </w:rPr>
              <w:t>文化场馆</w:t>
            </w:r>
          </w:p>
        </w:tc>
        <w:tc>
          <w:tcPr>
            <w:tcW w:w="1881" w:type="dxa"/>
          </w:tcPr>
          <w:p w14:paraId="5BC38100">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7</w:t>
            </w:r>
          </w:p>
        </w:tc>
      </w:tr>
      <w:tr w14:paraId="6542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7D295577">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22</w:t>
            </w:r>
          </w:p>
        </w:tc>
        <w:tc>
          <w:tcPr>
            <w:tcW w:w="3629" w:type="dxa"/>
          </w:tcPr>
          <w:p w14:paraId="35C0BE3A">
            <w:pPr>
              <w:snapToGrid w:val="0"/>
              <w:jc w:val="center"/>
              <w:rPr>
                <w:rFonts w:ascii="仿宋" w:hAnsi="仿宋" w:eastAsia="仿宋_GB2312"/>
                <w:sz w:val="24"/>
                <w:szCs w:val="24"/>
              </w:rPr>
            </w:pPr>
            <w:r>
              <w:rPr>
                <w:rFonts w:ascii="仿宋" w:hAnsi="仿宋" w:eastAsia="仿宋_GB2312"/>
                <w:sz w:val="24"/>
                <w:szCs w:val="24"/>
              </w:rPr>
              <w:t>图书馆</w:t>
            </w:r>
          </w:p>
        </w:tc>
        <w:tc>
          <w:tcPr>
            <w:tcW w:w="1881" w:type="dxa"/>
          </w:tcPr>
          <w:p w14:paraId="3E4E849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045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483B82BF">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23</w:t>
            </w:r>
          </w:p>
        </w:tc>
        <w:tc>
          <w:tcPr>
            <w:tcW w:w="3629" w:type="dxa"/>
          </w:tcPr>
          <w:p w14:paraId="2E13B6E6">
            <w:pPr>
              <w:snapToGrid w:val="0"/>
              <w:jc w:val="center"/>
              <w:rPr>
                <w:rFonts w:ascii="仿宋" w:hAnsi="仿宋" w:eastAsia="仿宋_GB2312"/>
                <w:sz w:val="24"/>
                <w:szCs w:val="24"/>
              </w:rPr>
            </w:pPr>
            <w:r>
              <w:rPr>
                <w:rFonts w:ascii="仿宋" w:hAnsi="仿宋" w:eastAsia="仿宋_GB2312"/>
                <w:sz w:val="24"/>
                <w:szCs w:val="24"/>
              </w:rPr>
              <w:t>研究生院</w:t>
            </w:r>
          </w:p>
        </w:tc>
        <w:tc>
          <w:tcPr>
            <w:tcW w:w="1881" w:type="dxa"/>
          </w:tcPr>
          <w:p w14:paraId="455C6368">
            <w:pPr>
              <w:snapToGrid w:val="0"/>
              <w:jc w:val="center"/>
              <w:rPr>
                <w:rFonts w:hint="eastAsia" w:ascii="仿宋" w:hAnsi="仿宋" w:eastAsia="仿宋_GB2312"/>
                <w:sz w:val="24"/>
                <w:szCs w:val="24"/>
                <w:lang w:val="en-US" w:eastAsia="zh-CN"/>
              </w:rPr>
            </w:pPr>
            <w:r>
              <w:rPr>
                <w:rFonts w:hint="eastAsia" w:ascii="仿宋" w:hAnsi="仿宋" w:eastAsia="仿宋_GB2312"/>
                <w:sz w:val="24"/>
                <w:szCs w:val="24"/>
                <w:lang w:val="en-US" w:eastAsia="zh-CN"/>
              </w:rPr>
              <w:t>7</w:t>
            </w:r>
          </w:p>
        </w:tc>
      </w:tr>
      <w:tr w14:paraId="09D6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14:paraId="12EC713A">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24</w:t>
            </w:r>
          </w:p>
        </w:tc>
        <w:tc>
          <w:tcPr>
            <w:tcW w:w="3629" w:type="dxa"/>
          </w:tcPr>
          <w:p w14:paraId="732833AA">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潕溪书院</w:t>
            </w:r>
          </w:p>
        </w:tc>
        <w:tc>
          <w:tcPr>
            <w:tcW w:w="1881" w:type="dxa"/>
          </w:tcPr>
          <w:p w14:paraId="5779FC38">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5</w:t>
            </w:r>
          </w:p>
        </w:tc>
      </w:tr>
      <w:tr w14:paraId="6436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23" w:type="dxa"/>
            <w:gridSpan w:val="2"/>
            <w:vAlign w:val="center"/>
          </w:tcPr>
          <w:p w14:paraId="32FE65AB">
            <w:pPr>
              <w:snapToGrid w:val="0"/>
              <w:jc w:val="center"/>
              <w:rPr>
                <w:rFonts w:ascii="仿宋" w:hAnsi="仿宋" w:eastAsia="仿宋_GB2312"/>
                <w:sz w:val="24"/>
                <w:szCs w:val="24"/>
              </w:rPr>
            </w:pPr>
            <w:r>
              <w:rPr>
                <w:rFonts w:ascii="仿宋" w:hAnsi="仿宋" w:eastAsia="仿宋_GB2312"/>
                <w:sz w:val="24"/>
                <w:szCs w:val="24"/>
              </w:rPr>
              <w:t>总计</w:t>
            </w:r>
          </w:p>
        </w:tc>
        <w:tc>
          <w:tcPr>
            <w:tcW w:w="1881" w:type="dxa"/>
            <w:vAlign w:val="center"/>
          </w:tcPr>
          <w:p w14:paraId="648F3021">
            <w:pPr>
              <w:snapToGrid w:val="0"/>
              <w:jc w:val="center"/>
              <w:rPr>
                <w:rFonts w:hint="default" w:ascii="仿宋" w:hAnsi="仿宋" w:eastAsia="仿宋_GB2312"/>
                <w:sz w:val="24"/>
                <w:szCs w:val="24"/>
                <w:lang w:val="en-US" w:eastAsia="zh-CN"/>
              </w:rPr>
            </w:pPr>
            <w:r>
              <w:rPr>
                <w:rFonts w:hint="eastAsia" w:ascii="仿宋" w:hAnsi="仿宋" w:eastAsia="仿宋_GB2312"/>
                <w:sz w:val="24"/>
                <w:szCs w:val="24"/>
                <w:lang w:val="en-US" w:eastAsia="zh-CN"/>
              </w:rPr>
              <w:t>212</w:t>
            </w:r>
          </w:p>
        </w:tc>
      </w:tr>
    </w:tbl>
    <w:p w14:paraId="1179707B">
      <w:pPr>
        <w:pStyle w:val="2"/>
        <w:ind w:left="0" w:leftChars="0" w:firstLine="0" w:firstLineChars="0"/>
      </w:pPr>
    </w:p>
    <w:p w14:paraId="7ADCE064">
      <w:pPr>
        <w:rPr>
          <w:rFonts w:ascii="仿宋" w:hAnsi="仿宋" w:eastAsia="仿宋_GB2312"/>
        </w:rPr>
      </w:pPr>
      <w:r>
        <w:rPr>
          <w:rFonts w:ascii="仿宋" w:hAnsi="仿宋" w:eastAsia="仿宋_GB2312"/>
        </w:rPr>
        <w:br w:type="page"/>
      </w:r>
    </w:p>
    <w:p w14:paraId="06996800">
      <w:pPr>
        <w:spacing w:line="576" w:lineRule="exact"/>
        <w:rPr>
          <w:rFonts w:ascii="黑体" w:hAnsi="黑体" w:eastAsia="黑体" w:cs="黑体"/>
        </w:rPr>
      </w:pPr>
      <w:r>
        <w:rPr>
          <w:rFonts w:ascii="黑体" w:hAnsi="黑体" w:eastAsia="黑体" w:cs="黑体"/>
        </w:rPr>
        <w:t>附件2</w:t>
      </w:r>
    </w:p>
    <w:p w14:paraId="46376B4B">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年度“优秀志愿服务集体”申请表</w:t>
      </w:r>
    </w:p>
    <w:tbl>
      <w:tblPr>
        <w:tblStyle w:val="7"/>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148"/>
        <w:gridCol w:w="273"/>
        <w:gridCol w:w="893"/>
        <w:gridCol w:w="528"/>
        <w:gridCol w:w="837"/>
        <w:gridCol w:w="584"/>
        <w:gridCol w:w="1421"/>
        <w:gridCol w:w="1423"/>
      </w:tblGrid>
      <w:tr w14:paraId="6E0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571BE4ED">
            <w:pPr>
              <w:snapToGrid w:val="0"/>
              <w:jc w:val="center"/>
              <w:rPr>
                <w:rFonts w:ascii="仿宋" w:hAnsi="仿宋" w:eastAsia="仿宋"/>
                <w:sz w:val="24"/>
                <w:szCs w:val="24"/>
              </w:rPr>
            </w:pPr>
            <w:r>
              <w:rPr>
                <w:rFonts w:ascii="仿宋" w:hAnsi="仿宋" w:eastAsia="仿宋_GB2312"/>
                <w:sz w:val="24"/>
                <w:szCs w:val="24"/>
              </w:rPr>
              <w:t>集体名称</w:t>
            </w:r>
          </w:p>
        </w:tc>
        <w:tc>
          <w:tcPr>
            <w:tcW w:w="2314" w:type="dxa"/>
            <w:gridSpan w:val="3"/>
            <w:vAlign w:val="center"/>
          </w:tcPr>
          <w:p w14:paraId="642A3947">
            <w:pPr>
              <w:snapToGrid w:val="0"/>
              <w:jc w:val="center"/>
              <w:rPr>
                <w:rFonts w:ascii="仿宋" w:hAnsi="仿宋" w:eastAsia="仿宋"/>
                <w:sz w:val="24"/>
                <w:szCs w:val="24"/>
              </w:rPr>
            </w:pPr>
          </w:p>
        </w:tc>
        <w:tc>
          <w:tcPr>
            <w:tcW w:w="1365" w:type="dxa"/>
            <w:gridSpan w:val="2"/>
            <w:vAlign w:val="center"/>
          </w:tcPr>
          <w:p w14:paraId="42E44930">
            <w:pPr>
              <w:snapToGrid w:val="0"/>
              <w:jc w:val="center"/>
              <w:rPr>
                <w:rFonts w:ascii="仿宋" w:hAnsi="仿宋" w:eastAsia="仿宋"/>
                <w:sz w:val="24"/>
                <w:szCs w:val="24"/>
              </w:rPr>
            </w:pPr>
            <w:r>
              <w:rPr>
                <w:rFonts w:ascii="仿宋" w:hAnsi="仿宋" w:eastAsia="仿宋_GB2312"/>
                <w:sz w:val="24"/>
                <w:szCs w:val="24"/>
              </w:rPr>
              <w:t>人数</w:t>
            </w:r>
          </w:p>
        </w:tc>
        <w:tc>
          <w:tcPr>
            <w:tcW w:w="3428" w:type="dxa"/>
            <w:gridSpan w:val="3"/>
            <w:vAlign w:val="center"/>
          </w:tcPr>
          <w:p w14:paraId="4AD87B99">
            <w:pPr>
              <w:snapToGrid w:val="0"/>
              <w:jc w:val="center"/>
              <w:rPr>
                <w:rFonts w:ascii="仿宋" w:hAnsi="仿宋" w:eastAsia="仿宋"/>
                <w:sz w:val="24"/>
                <w:szCs w:val="24"/>
              </w:rPr>
            </w:pPr>
          </w:p>
        </w:tc>
      </w:tr>
      <w:tr w14:paraId="4A02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207115CD">
            <w:pPr>
              <w:snapToGrid w:val="0"/>
              <w:jc w:val="center"/>
              <w:rPr>
                <w:rFonts w:ascii="仿宋" w:hAnsi="仿宋" w:eastAsia="仿宋"/>
                <w:sz w:val="24"/>
                <w:szCs w:val="24"/>
              </w:rPr>
            </w:pPr>
            <w:r>
              <w:rPr>
                <w:rFonts w:ascii="仿宋" w:hAnsi="仿宋" w:eastAsia="仿宋_GB2312"/>
                <w:sz w:val="24"/>
                <w:szCs w:val="24"/>
              </w:rPr>
              <w:t>负责人姓名</w:t>
            </w:r>
          </w:p>
        </w:tc>
        <w:tc>
          <w:tcPr>
            <w:tcW w:w="2314" w:type="dxa"/>
            <w:gridSpan w:val="3"/>
            <w:vAlign w:val="center"/>
          </w:tcPr>
          <w:p w14:paraId="2D5E0D1A">
            <w:pPr>
              <w:snapToGrid w:val="0"/>
              <w:jc w:val="center"/>
              <w:rPr>
                <w:rFonts w:ascii="仿宋" w:hAnsi="仿宋" w:eastAsia="仿宋"/>
                <w:sz w:val="24"/>
                <w:szCs w:val="24"/>
              </w:rPr>
            </w:pPr>
          </w:p>
        </w:tc>
        <w:tc>
          <w:tcPr>
            <w:tcW w:w="1365" w:type="dxa"/>
            <w:gridSpan w:val="2"/>
            <w:vAlign w:val="center"/>
          </w:tcPr>
          <w:p w14:paraId="0C2957B2">
            <w:pPr>
              <w:snapToGrid w:val="0"/>
              <w:jc w:val="center"/>
              <w:rPr>
                <w:rFonts w:ascii="仿宋" w:hAnsi="仿宋" w:eastAsia="仿宋"/>
                <w:sz w:val="24"/>
                <w:szCs w:val="24"/>
              </w:rPr>
            </w:pPr>
            <w:r>
              <w:rPr>
                <w:rFonts w:ascii="仿宋" w:hAnsi="仿宋" w:eastAsia="仿宋_GB2312"/>
                <w:sz w:val="24"/>
                <w:szCs w:val="24"/>
              </w:rPr>
              <w:t>联系电话</w:t>
            </w:r>
          </w:p>
        </w:tc>
        <w:tc>
          <w:tcPr>
            <w:tcW w:w="3428" w:type="dxa"/>
            <w:gridSpan w:val="3"/>
            <w:vAlign w:val="center"/>
          </w:tcPr>
          <w:p w14:paraId="2915F273">
            <w:pPr>
              <w:snapToGrid w:val="0"/>
              <w:jc w:val="center"/>
              <w:rPr>
                <w:rFonts w:ascii="仿宋" w:hAnsi="仿宋" w:eastAsia="仿宋"/>
                <w:sz w:val="24"/>
                <w:szCs w:val="24"/>
              </w:rPr>
            </w:pPr>
          </w:p>
        </w:tc>
      </w:tr>
      <w:tr w14:paraId="6F55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6E7454D2">
            <w:pPr>
              <w:snapToGrid w:val="0"/>
              <w:jc w:val="center"/>
              <w:rPr>
                <w:rFonts w:ascii="仿宋" w:hAnsi="仿宋" w:eastAsia="仿宋"/>
                <w:sz w:val="24"/>
                <w:szCs w:val="24"/>
              </w:rPr>
            </w:pPr>
            <w:r>
              <w:rPr>
                <w:rFonts w:ascii="仿宋" w:hAnsi="仿宋" w:eastAsia="仿宋_GB2312"/>
                <w:sz w:val="24"/>
                <w:szCs w:val="24"/>
              </w:rPr>
              <w:t>成立时间</w:t>
            </w:r>
          </w:p>
        </w:tc>
        <w:tc>
          <w:tcPr>
            <w:tcW w:w="2314" w:type="dxa"/>
            <w:gridSpan w:val="3"/>
            <w:vAlign w:val="center"/>
          </w:tcPr>
          <w:p w14:paraId="7FE6EBC7">
            <w:pPr>
              <w:snapToGrid w:val="0"/>
              <w:jc w:val="center"/>
              <w:rPr>
                <w:rFonts w:ascii="仿宋" w:hAnsi="仿宋" w:eastAsia="仿宋"/>
                <w:sz w:val="24"/>
                <w:szCs w:val="24"/>
              </w:rPr>
            </w:pPr>
          </w:p>
        </w:tc>
        <w:tc>
          <w:tcPr>
            <w:tcW w:w="1365" w:type="dxa"/>
            <w:gridSpan w:val="2"/>
            <w:vAlign w:val="center"/>
          </w:tcPr>
          <w:p w14:paraId="58F03C49">
            <w:pPr>
              <w:snapToGrid w:val="0"/>
              <w:jc w:val="center"/>
              <w:rPr>
                <w:rFonts w:ascii="仿宋" w:hAnsi="仿宋" w:eastAsia="仿宋"/>
                <w:sz w:val="24"/>
                <w:szCs w:val="24"/>
              </w:rPr>
            </w:pPr>
            <w:r>
              <w:rPr>
                <w:rFonts w:ascii="仿宋" w:hAnsi="仿宋" w:eastAsia="仿宋_GB2312"/>
                <w:sz w:val="24"/>
                <w:szCs w:val="24"/>
              </w:rPr>
              <w:t>邮箱</w:t>
            </w:r>
          </w:p>
        </w:tc>
        <w:tc>
          <w:tcPr>
            <w:tcW w:w="3428" w:type="dxa"/>
            <w:gridSpan w:val="3"/>
            <w:vAlign w:val="center"/>
          </w:tcPr>
          <w:p w14:paraId="13459443">
            <w:pPr>
              <w:snapToGrid w:val="0"/>
              <w:jc w:val="center"/>
              <w:rPr>
                <w:rFonts w:ascii="仿宋" w:hAnsi="仿宋" w:eastAsia="仿宋"/>
                <w:sz w:val="24"/>
                <w:szCs w:val="24"/>
              </w:rPr>
            </w:pPr>
          </w:p>
        </w:tc>
      </w:tr>
      <w:tr w14:paraId="757C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5" w:type="dxa"/>
            <w:gridSpan w:val="9"/>
            <w:vAlign w:val="center"/>
          </w:tcPr>
          <w:p w14:paraId="4269F22B">
            <w:pPr>
              <w:snapToGrid w:val="0"/>
              <w:jc w:val="center"/>
              <w:rPr>
                <w:rFonts w:ascii="仿宋" w:hAnsi="仿宋" w:eastAsia="仿宋"/>
                <w:sz w:val="24"/>
                <w:szCs w:val="24"/>
              </w:rPr>
            </w:pPr>
            <w:r>
              <w:rPr>
                <w:rFonts w:ascii="仿宋" w:hAnsi="仿宋" w:eastAsia="仿宋_GB2312"/>
                <w:sz w:val="24"/>
                <w:szCs w:val="24"/>
              </w:rPr>
              <w:t>202</w:t>
            </w:r>
            <w:r>
              <w:rPr>
                <w:rFonts w:hint="eastAsia" w:ascii="仿宋" w:hAnsi="仿宋" w:eastAsia="仿宋_GB2312"/>
                <w:sz w:val="24"/>
                <w:szCs w:val="24"/>
                <w:lang w:val="en-US" w:eastAsia="zh-CN"/>
              </w:rPr>
              <w:t>4</w:t>
            </w:r>
            <w:r>
              <w:rPr>
                <w:rFonts w:ascii="仿宋" w:hAnsi="仿宋" w:eastAsia="仿宋_GB2312"/>
                <w:sz w:val="24"/>
                <w:szCs w:val="24"/>
              </w:rPr>
              <w:t>年度</w:t>
            </w:r>
          </w:p>
        </w:tc>
      </w:tr>
      <w:tr w14:paraId="5DF9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3B8E6559">
            <w:pPr>
              <w:snapToGrid w:val="0"/>
              <w:jc w:val="center"/>
              <w:rPr>
                <w:rFonts w:ascii="仿宋" w:hAnsi="仿宋" w:eastAsia="仿宋"/>
                <w:sz w:val="21"/>
                <w:szCs w:val="21"/>
              </w:rPr>
            </w:pPr>
            <w:r>
              <w:rPr>
                <w:rFonts w:ascii="仿宋" w:hAnsi="仿宋" w:eastAsia="仿宋_GB2312"/>
                <w:sz w:val="21"/>
                <w:szCs w:val="21"/>
              </w:rPr>
              <w:t>有效签到活动数</w:t>
            </w:r>
          </w:p>
        </w:tc>
        <w:tc>
          <w:tcPr>
            <w:tcW w:w="1421" w:type="dxa"/>
            <w:gridSpan w:val="2"/>
            <w:vAlign w:val="center"/>
          </w:tcPr>
          <w:p w14:paraId="60D2D0AF">
            <w:pPr>
              <w:snapToGrid w:val="0"/>
              <w:jc w:val="center"/>
              <w:rPr>
                <w:rFonts w:ascii="仿宋" w:hAnsi="仿宋" w:eastAsia="仿宋"/>
                <w:sz w:val="21"/>
                <w:szCs w:val="21"/>
              </w:rPr>
            </w:pPr>
          </w:p>
        </w:tc>
        <w:tc>
          <w:tcPr>
            <w:tcW w:w="1421" w:type="dxa"/>
            <w:gridSpan w:val="2"/>
            <w:vAlign w:val="center"/>
          </w:tcPr>
          <w:p w14:paraId="129CC31C">
            <w:pPr>
              <w:snapToGrid w:val="0"/>
              <w:jc w:val="center"/>
              <w:rPr>
                <w:rFonts w:ascii="仿宋" w:hAnsi="仿宋" w:eastAsia="仿宋"/>
                <w:sz w:val="21"/>
                <w:szCs w:val="21"/>
              </w:rPr>
            </w:pPr>
            <w:r>
              <w:rPr>
                <w:rFonts w:ascii="仿宋" w:hAnsi="仿宋" w:eastAsia="仿宋_GB2312"/>
                <w:sz w:val="21"/>
                <w:szCs w:val="21"/>
              </w:rPr>
              <w:t>活动总信用和荣誉时数</w:t>
            </w:r>
          </w:p>
        </w:tc>
        <w:tc>
          <w:tcPr>
            <w:tcW w:w="1421" w:type="dxa"/>
            <w:gridSpan w:val="2"/>
            <w:vAlign w:val="center"/>
          </w:tcPr>
          <w:p w14:paraId="22F5D47A">
            <w:pPr>
              <w:snapToGrid w:val="0"/>
              <w:jc w:val="center"/>
              <w:rPr>
                <w:rFonts w:ascii="仿宋" w:hAnsi="仿宋" w:eastAsia="仿宋"/>
                <w:sz w:val="21"/>
                <w:szCs w:val="21"/>
              </w:rPr>
            </w:pPr>
          </w:p>
        </w:tc>
        <w:tc>
          <w:tcPr>
            <w:tcW w:w="1421" w:type="dxa"/>
            <w:vAlign w:val="center"/>
          </w:tcPr>
          <w:p w14:paraId="4BE514DA">
            <w:pPr>
              <w:snapToGrid w:val="0"/>
              <w:jc w:val="center"/>
              <w:rPr>
                <w:rFonts w:ascii="仿宋" w:hAnsi="仿宋" w:eastAsia="仿宋"/>
                <w:sz w:val="21"/>
                <w:szCs w:val="21"/>
              </w:rPr>
            </w:pPr>
            <w:r>
              <w:rPr>
                <w:rFonts w:ascii="仿宋" w:hAnsi="仿宋" w:eastAsia="仿宋_GB2312"/>
                <w:sz w:val="21"/>
                <w:szCs w:val="21"/>
              </w:rPr>
              <w:t>活动人次</w:t>
            </w:r>
          </w:p>
        </w:tc>
        <w:tc>
          <w:tcPr>
            <w:tcW w:w="1423" w:type="dxa"/>
            <w:vAlign w:val="center"/>
          </w:tcPr>
          <w:p w14:paraId="2E5DC271">
            <w:pPr>
              <w:snapToGrid w:val="0"/>
              <w:jc w:val="center"/>
              <w:rPr>
                <w:rFonts w:ascii="仿宋" w:hAnsi="仿宋" w:eastAsia="仿宋"/>
                <w:sz w:val="21"/>
                <w:szCs w:val="21"/>
              </w:rPr>
            </w:pPr>
          </w:p>
        </w:tc>
      </w:tr>
      <w:tr w14:paraId="7F4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5" w:type="dxa"/>
            <w:gridSpan w:val="9"/>
            <w:vAlign w:val="center"/>
          </w:tcPr>
          <w:p w14:paraId="3D65A390">
            <w:pPr>
              <w:snapToGrid w:val="0"/>
              <w:jc w:val="center"/>
              <w:rPr>
                <w:rFonts w:ascii="仿宋" w:hAnsi="仿宋" w:eastAsia="仿宋"/>
                <w:sz w:val="24"/>
                <w:szCs w:val="24"/>
              </w:rPr>
            </w:pPr>
            <w:r>
              <w:rPr>
                <w:rFonts w:ascii="仿宋" w:hAnsi="仿宋" w:eastAsia="仿宋_GB2312"/>
                <w:sz w:val="24"/>
                <w:szCs w:val="24"/>
              </w:rPr>
              <w:t>202</w:t>
            </w:r>
            <w:r>
              <w:rPr>
                <w:rFonts w:hint="eastAsia" w:ascii="仿宋" w:hAnsi="仿宋" w:eastAsia="仿宋_GB2312"/>
                <w:sz w:val="24"/>
                <w:szCs w:val="24"/>
                <w:lang w:val="en-US" w:eastAsia="zh-CN"/>
              </w:rPr>
              <w:t>5</w:t>
            </w:r>
            <w:r>
              <w:rPr>
                <w:rFonts w:ascii="仿宋" w:hAnsi="仿宋" w:eastAsia="仿宋_GB2312"/>
                <w:sz w:val="24"/>
                <w:szCs w:val="24"/>
              </w:rPr>
              <w:t>年度</w:t>
            </w:r>
          </w:p>
        </w:tc>
      </w:tr>
      <w:tr w14:paraId="08A6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8" w:type="dxa"/>
            <w:vAlign w:val="center"/>
          </w:tcPr>
          <w:p w14:paraId="6D1E0592">
            <w:pPr>
              <w:snapToGrid w:val="0"/>
              <w:jc w:val="center"/>
              <w:rPr>
                <w:rFonts w:ascii="仿宋" w:hAnsi="仿宋" w:eastAsia="仿宋"/>
                <w:sz w:val="21"/>
                <w:szCs w:val="21"/>
              </w:rPr>
            </w:pPr>
            <w:r>
              <w:rPr>
                <w:rFonts w:ascii="仿宋" w:hAnsi="仿宋" w:eastAsia="仿宋_GB2312"/>
                <w:sz w:val="21"/>
                <w:szCs w:val="21"/>
              </w:rPr>
              <w:t>有效签到活动数</w:t>
            </w:r>
          </w:p>
        </w:tc>
        <w:tc>
          <w:tcPr>
            <w:tcW w:w="1421" w:type="dxa"/>
            <w:gridSpan w:val="2"/>
            <w:vAlign w:val="center"/>
          </w:tcPr>
          <w:p w14:paraId="33C8AEA5">
            <w:pPr>
              <w:snapToGrid w:val="0"/>
              <w:jc w:val="center"/>
              <w:rPr>
                <w:rFonts w:ascii="仿宋" w:hAnsi="仿宋" w:eastAsia="仿宋"/>
                <w:sz w:val="21"/>
                <w:szCs w:val="21"/>
              </w:rPr>
            </w:pPr>
          </w:p>
        </w:tc>
        <w:tc>
          <w:tcPr>
            <w:tcW w:w="1421" w:type="dxa"/>
            <w:gridSpan w:val="2"/>
            <w:vAlign w:val="center"/>
          </w:tcPr>
          <w:p w14:paraId="34E0CC7B">
            <w:pPr>
              <w:snapToGrid w:val="0"/>
              <w:jc w:val="center"/>
              <w:rPr>
                <w:rFonts w:ascii="仿宋" w:hAnsi="仿宋" w:eastAsia="仿宋"/>
                <w:sz w:val="21"/>
                <w:szCs w:val="21"/>
              </w:rPr>
            </w:pPr>
            <w:r>
              <w:rPr>
                <w:rFonts w:ascii="仿宋" w:hAnsi="仿宋" w:eastAsia="仿宋_GB2312"/>
                <w:sz w:val="21"/>
                <w:szCs w:val="21"/>
              </w:rPr>
              <w:t>活动总信用和荣誉时数</w:t>
            </w:r>
          </w:p>
        </w:tc>
        <w:tc>
          <w:tcPr>
            <w:tcW w:w="1421" w:type="dxa"/>
            <w:gridSpan w:val="2"/>
            <w:vAlign w:val="center"/>
          </w:tcPr>
          <w:p w14:paraId="2F114AAC">
            <w:pPr>
              <w:snapToGrid w:val="0"/>
              <w:jc w:val="center"/>
              <w:rPr>
                <w:rFonts w:ascii="仿宋" w:hAnsi="仿宋" w:eastAsia="仿宋"/>
                <w:sz w:val="21"/>
                <w:szCs w:val="21"/>
              </w:rPr>
            </w:pPr>
          </w:p>
        </w:tc>
        <w:tc>
          <w:tcPr>
            <w:tcW w:w="1421" w:type="dxa"/>
            <w:vAlign w:val="center"/>
          </w:tcPr>
          <w:p w14:paraId="456A86F8">
            <w:pPr>
              <w:snapToGrid w:val="0"/>
              <w:jc w:val="center"/>
              <w:rPr>
                <w:rFonts w:ascii="仿宋" w:hAnsi="仿宋" w:eastAsia="仿宋"/>
                <w:sz w:val="21"/>
                <w:szCs w:val="21"/>
              </w:rPr>
            </w:pPr>
            <w:r>
              <w:rPr>
                <w:rFonts w:ascii="仿宋" w:hAnsi="仿宋" w:eastAsia="仿宋_GB2312"/>
                <w:sz w:val="21"/>
                <w:szCs w:val="21"/>
              </w:rPr>
              <w:t>活动人次</w:t>
            </w:r>
          </w:p>
        </w:tc>
        <w:tc>
          <w:tcPr>
            <w:tcW w:w="1423" w:type="dxa"/>
            <w:vAlign w:val="center"/>
          </w:tcPr>
          <w:p w14:paraId="22C8B3CF">
            <w:pPr>
              <w:snapToGrid w:val="0"/>
              <w:jc w:val="center"/>
              <w:rPr>
                <w:rFonts w:ascii="仿宋" w:hAnsi="仿宋" w:eastAsia="仿宋"/>
                <w:sz w:val="21"/>
                <w:szCs w:val="21"/>
              </w:rPr>
            </w:pPr>
          </w:p>
        </w:tc>
      </w:tr>
      <w:tr w14:paraId="08D9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6" w:type="dxa"/>
            <w:gridSpan w:val="2"/>
            <w:vAlign w:val="center"/>
          </w:tcPr>
          <w:p w14:paraId="01F70BCC">
            <w:pPr>
              <w:snapToGrid w:val="0"/>
              <w:jc w:val="center"/>
              <w:rPr>
                <w:rFonts w:ascii="仿宋" w:hAnsi="仿宋" w:eastAsia="仿宋"/>
                <w:sz w:val="24"/>
                <w:szCs w:val="24"/>
              </w:rPr>
            </w:pPr>
            <w:r>
              <w:rPr>
                <w:rFonts w:ascii="仿宋" w:hAnsi="仿宋" w:eastAsia="仿宋_GB2312"/>
                <w:sz w:val="24"/>
                <w:szCs w:val="24"/>
              </w:rPr>
              <w:t>负责人工行卡号</w:t>
            </w:r>
          </w:p>
        </w:tc>
        <w:tc>
          <w:tcPr>
            <w:tcW w:w="5959" w:type="dxa"/>
            <w:gridSpan w:val="7"/>
            <w:vAlign w:val="center"/>
          </w:tcPr>
          <w:p w14:paraId="7D8C4255">
            <w:pPr>
              <w:snapToGrid w:val="0"/>
              <w:jc w:val="center"/>
              <w:rPr>
                <w:rFonts w:ascii="仿宋" w:hAnsi="仿宋" w:eastAsia="仿宋"/>
                <w:sz w:val="24"/>
                <w:szCs w:val="24"/>
              </w:rPr>
            </w:pPr>
          </w:p>
        </w:tc>
      </w:tr>
      <w:tr w14:paraId="630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6" w:type="dxa"/>
            <w:gridSpan w:val="2"/>
            <w:vAlign w:val="center"/>
          </w:tcPr>
          <w:p w14:paraId="2542D302">
            <w:pPr>
              <w:snapToGrid w:val="0"/>
              <w:jc w:val="center"/>
              <w:rPr>
                <w:rFonts w:ascii="仿宋" w:hAnsi="仿宋" w:eastAsia="仿宋"/>
                <w:sz w:val="24"/>
                <w:szCs w:val="24"/>
              </w:rPr>
            </w:pPr>
            <w:r>
              <w:rPr>
                <w:rFonts w:ascii="仿宋" w:hAnsi="仿宋" w:eastAsia="仿宋_GB2312"/>
                <w:bCs/>
                <w:sz w:val="24"/>
                <w:szCs w:val="24"/>
              </w:rPr>
              <w:t>是否已注册湖南志愿者网</w:t>
            </w:r>
          </w:p>
        </w:tc>
        <w:tc>
          <w:tcPr>
            <w:tcW w:w="5959" w:type="dxa"/>
            <w:gridSpan w:val="7"/>
            <w:vAlign w:val="center"/>
          </w:tcPr>
          <w:p w14:paraId="0FA5B49E">
            <w:pPr>
              <w:snapToGrid w:val="0"/>
              <w:jc w:val="center"/>
              <w:rPr>
                <w:rFonts w:ascii="仿宋" w:hAnsi="仿宋" w:eastAsia="仿宋"/>
                <w:sz w:val="24"/>
                <w:szCs w:val="24"/>
              </w:rPr>
            </w:pPr>
          </w:p>
        </w:tc>
      </w:tr>
      <w:tr w14:paraId="0FCE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6" w:type="dxa"/>
            <w:gridSpan w:val="2"/>
            <w:vAlign w:val="center"/>
          </w:tcPr>
          <w:p w14:paraId="4A5E4321">
            <w:pPr>
              <w:snapToGrid w:val="0"/>
              <w:jc w:val="center"/>
              <w:rPr>
                <w:rFonts w:ascii="仿宋" w:hAnsi="仿宋" w:eastAsia="仿宋"/>
                <w:bCs/>
                <w:sz w:val="24"/>
                <w:szCs w:val="24"/>
              </w:rPr>
            </w:pPr>
            <w:r>
              <w:rPr>
                <w:rFonts w:ascii="仿宋" w:hAnsi="仿宋" w:eastAsia="仿宋_GB2312"/>
                <w:bCs/>
                <w:sz w:val="24"/>
                <w:szCs w:val="24"/>
              </w:rPr>
              <w:t>团员人数比例</w:t>
            </w:r>
          </w:p>
        </w:tc>
        <w:tc>
          <w:tcPr>
            <w:tcW w:w="5959" w:type="dxa"/>
            <w:gridSpan w:val="7"/>
            <w:vAlign w:val="center"/>
          </w:tcPr>
          <w:p w14:paraId="1D4233EA">
            <w:pPr>
              <w:snapToGrid w:val="0"/>
              <w:jc w:val="center"/>
              <w:rPr>
                <w:rFonts w:ascii="仿宋" w:hAnsi="仿宋" w:eastAsia="仿宋"/>
                <w:sz w:val="24"/>
                <w:szCs w:val="24"/>
              </w:rPr>
            </w:pPr>
          </w:p>
        </w:tc>
      </w:tr>
      <w:tr w14:paraId="1C76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98" w:type="dxa"/>
            <w:vAlign w:val="center"/>
          </w:tcPr>
          <w:p w14:paraId="795AB865">
            <w:pPr>
              <w:snapToGrid w:val="0"/>
              <w:jc w:val="center"/>
              <w:rPr>
                <w:rFonts w:ascii="仿宋" w:hAnsi="仿宋" w:eastAsia="仿宋"/>
                <w:sz w:val="24"/>
                <w:szCs w:val="24"/>
              </w:rPr>
            </w:pPr>
            <w:r>
              <w:rPr>
                <w:rFonts w:ascii="仿宋" w:hAnsi="仿宋" w:eastAsia="仿宋_GB2312"/>
                <w:sz w:val="24"/>
                <w:szCs w:val="24"/>
              </w:rPr>
              <w:t>主要事迹</w:t>
            </w:r>
          </w:p>
        </w:tc>
        <w:tc>
          <w:tcPr>
            <w:tcW w:w="7107" w:type="dxa"/>
            <w:gridSpan w:val="8"/>
            <w:vAlign w:val="center"/>
          </w:tcPr>
          <w:p w14:paraId="2860F7F9">
            <w:pPr>
              <w:pStyle w:val="4"/>
              <w:wordWrap w:val="0"/>
              <w:snapToGrid w:val="0"/>
              <w:jc w:val="right"/>
              <w:rPr>
                <w:rFonts w:ascii="仿宋" w:hAnsi="仿宋" w:eastAsia="仿宋_GB2312" w:cs="仿宋"/>
                <w:bCs/>
                <w:sz w:val="24"/>
              </w:rPr>
            </w:pPr>
          </w:p>
          <w:p w14:paraId="2B15D9E9">
            <w:pPr>
              <w:pStyle w:val="4"/>
              <w:snapToGrid w:val="0"/>
              <w:jc w:val="right"/>
              <w:rPr>
                <w:rFonts w:ascii="仿宋" w:hAnsi="仿宋" w:eastAsia="仿宋_GB2312" w:cs="仿宋"/>
                <w:bCs/>
                <w:sz w:val="24"/>
              </w:rPr>
            </w:pPr>
          </w:p>
          <w:p w14:paraId="005579F1">
            <w:pPr>
              <w:pStyle w:val="4"/>
              <w:snapToGrid w:val="0"/>
              <w:jc w:val="center"/>
              <w:rPr>
                <w:rFonts w:ascii="仿宋" w:hAnsi="仿宋" w:eastAsia="仿宋_GB2312" w:cs="仿宋"/>
                <w:bCs/>
                <w:sz w:val="24"/>
              </w:rPr>
            </w:pPr>
            <w:r>
              <w:rPr>
                <w:rFonts w:ascii="仿宋" w:hAnsi="仿宋" w:eastAsia="仿宋_GB2312" w:cs="仿宋"/>
                <w:bCs/>
                <w:sz w:val="24"/>
              </w:rPr>
              <w:t>(可附页)</w:t>
            </w:r>
          </w:p>
          <w:p w14:paraId="6A33D22A">
            <w:pPr>
              <w:pStyle w:val="4"/>
              <w:wordWrap w:val="0"/>
              <w:snapToGrid w:val="0"/>
              <w:jc w:val="right"/>
              <w:rPr>
                <w:rFonts w:ascii="仿宋" w:hAnsi="仿宋" w:eastAsia="仿宋_GB2312" w:cs="仿宋"/>
                <w:bCs/>
                <w:sz w:val="24"/>
              </w:rPr>
            </w:pPr>
            <w:r>
              <w:rPr>
                <w:rFonts w:ascii="仿宋" w:hAnsi="仿宋" w:eastAsia="仿宋_GB2312" w:cs="仿宋"/>
                <w:bCs/>
                <w:sz w:val="24"/>
              </w:rPr>
              <w:t>签　章　　　　</w:t>
            </w:r>
          </w:p>
          <w:p w14:paraId="61127744">
            <w:pPr>
              <w:pStyle w:val="4"/>
              <w:wordWrap w:val="0"/>
              <w:snapToGrid w:val="0"/>
              <w:jc w:val="right"/>
              <w:rPr>
                <w:rFonts w:ascii="仿宋" w:hAnsi="仿宋" w:eastAsia="仿宋" w:cs="仿宋"/>
                <w:bCs/>
                <w:sz w:val="24"/>
              </w:rPr>
            </w:pPr>
            <w:r>
              <w:rPr>
                <w:rFonts w:ascii="仿宋" w:hAnsi="仿宋" w:eastAsia="仿宋_GB2312" w:cs="仿宋"/>
                <w:bCs/>
                <w:sz w:val="24"/>
              </w:rPr>
              <w:t>年　　月　　日　　</w:t>
            </w:r>
          </w:p>
        </w:tc>
      </w:tr>
      <w:tr w14:paraId="53A2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98" w:type="dxa"/>
            <w:vAlign w:val="center"/>
          </w:tcPr>
          <w:p w14:paraId="001D39C2">
            <w:pPr>
              <w:pStyle w:val="4"/>
              <w:snapToGrid w:val="0"/>
              <w:jc w:val="center"/>
              <w:rPr>
                <w:rFonts w:ascii="仿宋" w:hAnsi="仿宋" w:eastAsia="仿宋" w:cs="仿宋"/>
                <w:bCs/>
                <w:sz w:val="24"/>
              </w:rPr>
            </w:pPr>
            <w:r>
              <w:rPr>
                <w:rFonts w:ascii="仿宋" w:hAnsi="仿宋" w:eastAsia="仿宋_GB2312" w:cs="仿宋"/>
                <w:bCs/>
                <w:sz w:val="24"/>
              </w:rPr>
              <w:t>学院意见</w:t>
            </w:r>
          </w:p>
        </w:tc>
        <w:tc>
          <w:tcPr>
            <w:tcW w:w="7107" w:type="dxa"/>
            <w:gridSpan w:val="8"/>
            <w:vAlign w:val="center"/>
          </w:tcPr>
          <w:p w14:paraId="7C3D8032">
            <w:pPr>
              <w:pStyle w:val="4"/>
              <w:wordWrap w:val="0"/>
              <w:snapToGrid w:val="0"/>
              <w:jc w:val="right"/>
              <w:rPr>
                <w:rFonts w:ascii="仿宋" w:hAnsi="仿宋" w:eastAsia="仿宋_GB2312" w:cs="仿宋"/>
                <w:bCs/>
                <w:sz w:val="24"/>
              </w:rPr>
            </w:pPr>
          </w:p>
          <w:p w14:paraId="5E6BEB42">
            <w:pPr>
              <w:pStyle w:val="4"/>
              <w:snapToGrid w:val="0"/>
              <w:jc w:val="right"/>
              <w:rPr>
                <w:rFonts w:ascii="仿宋" w:hAnsi="仿宋" w:eastAsia="仿宋_GB2312" w:cs="仿宋"/>
                <w:bCs/>
                <w:sz w:val="24"/>
              </w:rPr>
            </w:pPr>
          </w:p>
          <w:p w14:paraId="6D2D3D2F">
            <w:pPr>
              <w:pStyle w:val="4"/>
              <w:wordWrap w:val="0"/>
              <w:snapToGrid w:val="0"/>
              <w:jc w:val="right"/>
              <w:rPr>
                <w:rFonts w:ascii="仿宋" w:hAnsi="仿宋" w:eastAsia="仿宋_GB2312" w:cs="仿宋"/>
                <w:bCs/>
                <w:sz w:val="24"/>
              </w:rPr>
            </w:pPr>
          </w:p>
          <w:p w14:paraId="7B9117BA">
            <w:pPr>
              <w:pStyle w:val="4"/>
              <w:wordWrap w:val="0"/>
              <w:snapToGrid w:val="0"/>
              <w:jc w:val="right"/>
              <w:rPr>
                <w:rFonts w:ascii="仿宋" w:hAnsi="仿宋" w:eastAsia="仿宋_GB2312" w:cs="仿宋"/>
                <w:bCs/>
                <w:sz w:val="24"/>
              </w:rPr>
            </w:pPr>
            <w:r>
              <w:rPr>
                <w:rFonts w:ascii="仿宋" w:hAnsi="仿宋" w:eastAsia="仿宋_GB2312" w:cs="仿宋"/>
                <w:bCs/>
                <w:sz w:val="24"/>
              </w:rPr>
              <w:t>签　章　　　　</w:t>
            </w:r>
          </w:p>
          <w:p w14:paraId="08482AE4">
            <w:pPr>
              <w:pStyle w:val="4"/>
              <w:wordWrap w:val="0"/>
              <w:snapToGrid w:val="0"/>
              <w:jc w:val="right"/>
              <w:rPr>
                <w:rFonts w:ascii="仿宋" w:hAnsi="仿宋" w:eastAsia="仿宋" w:cs="仿宋"/>
                <w:bCs/>
                <w:sz w:val="24"/>
              </w:rPr>
            </w:pPr>
            <w:r>
              <w:rPr>
                <w:rFonts w:ascii="仿宋" w:hAnsi="仿宋" w:eastAsia="仿宋_GB2312" w:cs="仿宋"/>
                <w:bCs/>
                <w:sz w:val="24"/>
              </w:rPr>
              <w:t>年　　月　　日　　</w:t>
            </w:r>
          </w:p>
        </w:tc>
      </w:tr>
      <w:tr w14:paraId="3D19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698" w:type="dxa"/>
            <w:vAlign w:val="center"/>
          </w:tcPr>
          <w:p w14:paraId="0F5C0F63">
            <w:pPr>
              <w:snapToGrid w:val="0"/>
              <w:jc w:val="center"/>
              <w:rPr>
                <w:rFonts w:ascii="仿宋" w:hAnsi="仿宋" w:eastAsia="仿宋"/>
                <w:sz w:val="24"/>
                <w:szCs w:val="24"/>
              </w:rPr>
            </w:pPr>
            <w:r>
              <w:rPr>
                <w:rFonts w:ascii="仿宋" w:hAnsi="仿宋" w:eastAsia="仿宋_GB2312"/>
                <w:sz w:val="24"/>
                <w:szCs w:val="24"/>
              </w:rPr>
              <w:t>校团委意见</w:t>
            </w:r>
          </w:p>
        </w:tc>
        <w:tc>
          <w:tcPr>
            <w:tcW w:w="7107" w:type="dxa"/>
            <w:gridSpan w:val="8"/>
            <w:vAlign w:val="center"/>
          </w:tcPr>
          <w:p w14:paraId="59C7105F">
            <w:pPr>
              <w:snapToGrid w:val="0"/>
              <w:jc w:val="right"/>
              <w:rPr>
                <w:rFonts w:ascii="仿宋" w:hAnsi="仿宋" w:eastAsia="仿宋_GB2312"/>
                <w:sz w:val="24"/>
                <w:szCs w:val="24"/>
              </w:rPr>
            </w:pPr>
          </w:p>
          <w:p w14:paraId="44CBEA52">
            <w:pPr>
              <w:pStyle w:val="4"/>
              <w:wordWrap w:val="0"/>
              <w:snapToGrid w:val="0"/>
              <w:jc w:val="right"/>
              <w:rPr>
                <w:rFonts w:ascii="仿宋" w:hAnsi="仿宋" w:eastAsia="仿宋_GB2312" w:cs="仿宋"/>
                <w:bCs/>
                <w:sz w:val="24"/>
              </w:rPr>
            </w:pPr>
          </w:p>
          <w:p w14:paraId="5DE93583">
            <w:pPr>
              <w:pStyle w:val="4"/>
              <w:wordWrap w:val="0"/>
              <w:snapToGrid w:val="0"/>
              <w:jc w:val="right"/>
              <w:rPr>
                <w:rFonts w:ascii="仿宋" w:hAnsi="仿宋" w:eastAsia="仿宋_GB2312" w:cs="仿宋"/>
                <w:bCs/>
                <w:sz w:val="24"/>
              </w:rPr>
            </w:pPr>
            <w:r>
              <w:rPr>
                <w:rFonts w:ascii="仿宋" w:hAnsi="仿宋" w:eastAsia="仿宋_GB2312" w:cs="仿宋"/>
                <w:bCs/>
                <w:sz w:val="24"/>
              </w:rPr>
              <w:t>签　章　　　　</w:t>
            </w:r>
          </w:p>
          <w:p w14:paraId="56B6C7BE">
            <w:pPr>
              <w:pStyle w:val="4"/>
              <w:wordWrap w:val="0"/>
              <w:snapToGrid w:val="0"/>
              <w:jc w:val="right"/>
              <w:rPr>
                <w:rFonts w:ascii="仿宋" w:hAnsi="仿宋" w:eastAsia="仿宋" w:cs="仿宋"/>
                <w:sz w:val="24"/>
              </w:rPr>
            </w:pPr>
            <w:r>
              <w:rPr>
                <w:rFonts w:ascii="仿宋" w:hAnsi="仿宋" w:eastAsia="仿宋_GB2312" w:cs="仿宋"/>
                <w:bCs/>
                <w:sz w:val="24"/>
              </w:rPr>
              <w:t>年　　月　　日　　</w:t>
            </w:r>
          </w:p>
        </w:tc>
      </w:tr>
    </w:tbl>
    <w:p w14:paraId="1C062ABC">
      <w:pPr>
        <w:rPr>
          <w:rFonts w:ascii="仿宋" w:hAnsi="仿宋" w:eastAsia="仿宋_GB2312"/>
        </w:rPr>
      </w:pPr>
      <w:r>
        <w:rPr>
          <w:rFonts w:ascii="仿宋" w:hAnsi="仿宋" w:eastAsia="仿宋_GB2312"/>
        </w:rPr>
        <w:br w:type="page"/>
      </w:r>
    </w:p>
    <w:p w14:paraId="33A2285E">
      <w:pPr>
        <w:spacing w:line="576" w:lineRule="exact"/>
        <w:rPr>
          <w:rFonts w:ascii="黑体" w:hAnsi="黑体" w:eastAsia="黑体" w:cs="黑体"/>
        </w:rPr>
      </w:pPr>
      <w:r>
        <w:rPr>
          <w:rFonts w:ascii="黑体" w:hAnsi="黑体" w:eastAsia="黑体" w:cs="黑体"/>
        </w:rPr>
        <w:t>附件3</w:t>
      </w:r>
    </w:p>
    <w:p w14:paraId="6EF36F38">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年度“优秀志愿者”申请表</w:t>
      </w:r>
    </w:p>
    <w:tbl>
      <w:tblPr>
        <w:tblStyle w:val="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4"/>
        <w:gridCol w:w="1754"/>
        <w:gridCol w:w="1757"/>
        <w:gridCol w:w="1874"/>
      </w:tblGrid>
      <w:tr w14:paraId="01F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0BFEA5B7">
            <w:pPr>
              <w:snapToGrid w:val="0"/>
              <w:jc w:val="center"/>
              <w:rPr>
                <w:rFonts w:ascii="仿宋" w:hAnsi="仿宋" w:eastAsia="仿宋"/>
                <w:sz w:val="24"/>
                <w:szCs w:val="24"/>
              </w:rPr>
            </w:pPr>
            <w:r>
              <w:rPr>
                <w:rFonts w:ascii="仿宋" w:hAnsi="仿宋" w:eastAsia="仿宋_GB2312"/>
                <w:sz w:val="24"/>
                <w:szCs w:val="24"/>
              </w:rPr>
              <w:t>姓名</w:t>
            </w:r>
          </w:p>
        </w:tc>
        <w:tc>
          <w:tcPr>
            <w:tcW w:w="1754" w:type="dxa"/>
            <w:tcBorders>
              <w:top w:val="single" w:color="auto" w:sz="4" w:space="0"/>
              <w:left w:val="single" w:color="auto" w:sz="4" w:space="0"/>
              <w:bottom w:val="single" w:color="auto" w:sz="4" w:space="0"/>
              <w:right w:val="single" w:color="auto" w:sz="4" w:space="0"/>
            </w:tcBorders>
            <w:vAlign w:val="center"/>
          </w:tcPr>
          <w:p w14:paraId="43282663">
            <w:pPr>
              <w:snapToGrid w:val="0"/>
              <w:jc w:val="center"/>
              <w:rPr>
                <w:rFonts w:ascii="仿宋" w:hAnsi="仿宋" w:eastAsia="仿宋"/>
                <w:sz w:val="24"/>
                <w:szCs w:val="24"/>
              </w:rPr>
            </w:pPr>
          </w:p>
        </w:tc>
        <w:tc>
          <w:tcPr>
            <w:tcW w:w="1754" w:type="dxa"/>
            <w:tcBorders>
              <w:top w:val="single" w:color="auto" w:sz="4" w:space="0"/>
              <w:left w:val="single" w:color="auto" w:sz="4" w:space="0"/>
              <w:bottom w:val="single" w:color="auto" w:sz="4" w:space="0"/>
              <w:right w:val="single" w:color="auto" w:sz="4" w:space="0"/>
            </w:tcBorders>
            <w:vAlign w:val="center"/>
          </w:tcPr>
          <w:p w14:paraId="765573B0">
            <w:pPr>
              <w:snapToGrid w:val="0"/>
              <w:jc w:val="center"/>
              <w:rPr>
                <w:rFonts w:ascii="仿宋" w:hAnsi="仿宋" w:eastAsia="仿宋"/>
                <w:sz w:val="24"/>
                <w:szCs w:val="24"/>
              </w:rPr>
            </w:pPr>
            <w:r>
              <w:rPr>
                <w:rFonts w:ascii="仿宋" w:hAnsi="仿宋" w:eastAsia="仿宋_GB2312"/>
                <w:sz w:val="24"/>
                <w:szCs w:val="24"/>
              </w:rPr>
              <w:t>性别</w:t>
            </w:r>
          </w:p>
        </w:tc>
        <w:tc>
          <w:tcPr>
            <w:tcW w:w="1757" w:type="dxa"/>
            <w:tcBorders>
              <w:top w:val="single" w:color="auto" w:sz="4" w:space="0"/>
              <w:left w:val="single" w:color="auto" w:sz="4" w:space="0"/>
              <w:bottom w:val="single" w:color="auto" w:sz="4" w:space="0"/>
            </w:tcBorders>
            <w:vAlign w:val="center"/>
          </w:tcPr>
          <w:p w14:paraId="47440AF7">
            <w:pPr>
              <w:snapToGrid w:val="0"/>
              <w:jc w:val="center"/>
              <w:rPr>
                <w:rFonts w:ascii="仿宋" w:hAnsi="仿宋" w:eastAsia="仿宋"/>
                <w:sz w:val="24"/>
                <w:szCs w:val="24"/>
              </w:rPr>
            </w:pPr>
          </w:p>
        </w:tc>
        <w:tc>
          <w:tcPr>
            <w:tcW w:w="1874" w:type="dxa"/>
            <w:vMerge w:val="restart"/>
            <w:tcBorders>
              <w:top w:val="single" w:color="auto" w:sz="4" w:space="0"/>
              <w:left w:val="single" w:color="auto" w:sz="4" w:space="0"/>
              <w:right w:val="single" w:color="auto" w:sz="4" w:space="0"/>
            </w:tcBorders>
            <w:vAlign w:val="center"/>
          </w:tcPr>
          <w:p w14:paraId="18659274">
            <w:pPr>
              <w:snapToGrid w:val="0"/>
              <w:jc w:val="center"/>
              <w:rPr>
                <w:rFonts w:ascii="仿宋" w:hAnsi="仿宋" w:eastAsia="仿宋_GB2312"/>
                <w:sz w:val="24"/>
                <w:szCs w:val="24"/>
              </w:rPr>
            </w:pPr>
            <w:r>
              <w:rPr>
                <w:rFonts w:ascii="仿宋" w:hAnsi="仿宋" w:eastAsia="仿宋_GB2312"/>
                <w:sz w:val="24"/>
                <w:szCs w:val="24"/>
              </w:rPr>
              <w:t>照</w:t>
            </w:r>
          </w:p>
          <w:p w14:paraId="0BB03520">
            <w:pPr>
              <w:snapToGrid w:val="0"/>
              <w:jc w:val="center"/>
              <w:rPr>
                <w:rFonts w:ascii="仿宋" w:hAnsi="仿宋" w:eastAsia="仿宋"/>
                <w:sz w:val="24"/>
                <w:szCs w:val="24"/>
              </w:rPr>
            </w:pPr>
            <w:r>
              <w:rPr>
                <w:rFonts w:ascii="仿宋" w:hAnsi="仿宋" w:eastAsia="仿宋_GB2312"/>
                <w:sz w:val="24"/>
                <w:szCs w:val="24"/>
              </w:rPr>
              <w:t>片</w:t>
            </w:r>
          </w:p>
        </w:tc>
      </w:tr>
      <w:tr w14:paraId="613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right w:val="single" w:color="auto" w:sz="4" w:space="0"/>
            </w:tcBorders>
            <w:vAlign w:val="center"/>
          </w:tcPr>
          <w:p w14:paraId="5847BC8C">
            <w:pPr>
              <w:snapToGrid w:val="0"/>
              <w:jc w:val="center"/>
              <w:rPr>
                <w:rFonts w:ascii="仿宋" w:hAnsi="仿宋" w:eastAsia="仿宋"/>
                <w:sz w:val="24"/>
                <w:szCs w:val="24"/>
              </w:rPr>
            </w:pPr>
            <w:r>
              <w:rPr>
                <w:rFonts w:ascii="仿宋" w:hAnsi="仿宋" w:eastAsia="仿宋_GB2312"/>
                <w:sz w:val="24"/>
                <w:szCs w:val="24"/>
              </w:rPr>
              <w:t>民族</w:t>
            </w:r>
          </w:p>
        </w:tc>
        <w:tc>
          <w:tcPr>
            <w:tcW w:w="1754" w:type="dxa"/>
            <w:tcBorders>
              <w:top w:val="single" w:color="auto" w:sz="4" w:space="0"/>
              <w:left w:val="single" w:color="auto" w:sz="4" w:space="0"/>
              <w:bottom w:val="single" w:color="auto" w:sz="4" w:space="0"/>
            </w:tcBorders>
            <w:vAlign w:val="center"/>
          </w:tcPr>
          <w:p w14:paraId="531933E2">
            <w:pPr>
              <w:snapToGrid w:val="0"/>
              <w:jc w:val="center"/>
              <w:rPr>
                <w:rFonts w:ascii="仿宋" w:hAnsi="仿宋" w:eastAsia="仿宋"/>
                <w:sz w:val="24"/>
                <w:szCs w:val="24"/>
              </w:rPr>
            </w:pPr>
          </w:p>
        </w:tc>
        <w:tc>
          <w:tcPr>
            <w:tcW w:w="1754" w:type="dxa"/>
            <w:tcBorders>
              <w:top w:val="single" w:color="auto" w:sz="4" w:space="0"/>
              <w:left w:val="single" w:color="auto" w:sz="4" w:space="0"/>
            </w:tcBorders>
            <w:vAlign w:val="center"/>
          </w:tcPr>
          <w:p w14:paraId="08E83A99">
            <w:pPr>
              <w:snapToGrid w:val="0"/>
              <w:jc w:val="center"/>
              <w:rPr>
                <w:rFonts w:ascii="仿宋" w:hAnsi="仿宋" w:eastAsia="仿宋"/>
                <w:sz w:val="24"/>
                <w:szCs w:val="24"/>
              </w:rPr>
            </w:pPr>
            <w:r>
              <w:rPr>
                <w:rFonts w:ascii="仿宋" w:hAnsi="仿宋" w:eastAsia="仿宋_GB2312"/>
                <w:sz w:val="24"/>
                <w:szCs w:val="24"/>
              </w:rPr>
              <w:t>出生年月</w:t>
            </w:r>
          </w:p>
        </w:tc>
        <w:tc>
          <w:tcPr>
            <w:tcW w:w="1757" w:type="dxa"/>
            <w:tcBorders>
              <w:top w:val="single" w:color="auto" w:sz="4" w:space="0"/>
              <w:left w:val="single" w:color="auto" w:sz="4" w:space="0"/>
            </w:tcBorders>
            <w:vAlign w:val="center"/>
          </w:tcPr>
          <w:p w14:paraId="501CBCB9">
            <w:pPr>
              <w:snapToGrid w:val="0"/>
              <w:jc w:val="center"/>
              <w:rPr>
                <w:rFonts w:ascii="仿宋" w:hAnsi="仿宋" w:eastAsia="仿宋"/>
                <w:sz w:val="24"/>
                <w:szCs w:val="24"/>
              </w:rPr>
            </w:pPr>
          </w:p>
        </w:tc>
        <w:tc>
          <w:tcPr>
            <w:tcW w:w="1874" w:type="dxa"/>
            <w:vMerge w:val="continue"/>
            <w:tcBorders>
              <w:left w:val="single" w:color="auto" w:sz="4" w:space="0"/>
              <w:right w:val="single" w:color="auto" w:sz="4" w:space="0"/>
            </w:tcBorders>
            <w:vAlign w:val="center"/>
          </w:tcPr>
          <w:p w14:paraId="7980E76F">
            <w:pPr>
              <w:snapToGrid w:val="0"/>
              <w:jc w:val="center"/>
              <w:rPr>
                <w:rFonts w:ascii="仿宋" w:hAnsi="仿宋" w:eastAsia="仿宋"/>
                <w:sz w:val="24"/>
                <w:szCs w:val="24"/>
              </w:rPr>
            </w:pPr>
          </w:p>
        </w:tc>
      </w:tr>
      <w:tr w14:paraId="3243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right w:val="single" w:color="auto" w:sz="4" w:space="0"/>
            </w:tcBorders>
            <w:vAlign w:val="center"/>
          </w:tcPr>
          <w:p w14:paraId="4571DD33">
            <w:pPr>
              <w:snapToGrid w:val="0"/>
              <w:jc w:val="center"/>
              <w:rPr>
                <w:rFonts w:ascii="仿宋" w:hAnsi="仿宋" w:eastAsia="仿宋"/>
                <w:sz w:val="24"/>
                <w:szCs w:val="24"/>
              </w:rPr>
            </w:pPr>
            <w:r>
              <w:rPr>
                <w:rFonts w:ascii="仿宋" w:hAnsi="仿宋" w:eastAsia="仿宋_GB2312"/>
                <w:sz w:val="24"/>
                <w:szCs w:val="24"/>
              </w:rPr>
              <w:t>政治面貌</w:t>
            </w:r>
          </w:p>
        </w:tc>
        <w:tc>
          <w:tcPr>
            <w:tcW w:w="1754" w:type="dxa"/>
            <w:tcBorders>
              <w:top w:val="single" w:color="auto" w:sz="4" w:space="0"/>
              <w:left w:val="single" w:color="auto" w:sz="4" w:space="0"/>
              <w:bottom w:val="single" w:color="auto" w:sz="4" w:space="0"/>
            </w:tcBorders>
            <w:vAlign w:val="center"/>
          </w:tcPr>
          <w:p w14:paraId="3C3FCD49">
            <w:pPr>
              <w:snapToGrid w:val="0"/>
              <w:jc w:val="center"/>
              <w:rPr>
                <w:rFonts w:ascii="仿宋" w:hAnsi="仿宋" w:eastAsia="仿宋"/>
                <w:sz w:val="24"/>
                <w:szCs w:val="24"/>
              </w:rPr>
            </w:pPr>
          </w:p>
        </w:tc>
        <w:tc>
          <w:tcPr>
            <w:tcW w:w="1754" w:type="dxa"/>
            <w:tcBorders>
              <w:top w:val="single" w:color="auto" w:sz="4" w:space="0"/>
              <w:left w:val="single" w:color="auto" w:sz="4" w:space="0"/>
            </w:tcBorders>
            <w:vAlign w:val="center"/>
          </w:tcPr>
          <w:p w14:paraId="76B3489A">
            <w:pPr>
              <w:snapToGrid w:val="0"/>
              <w:jc w:val="center"/>
              <w:rPr>
                <w:rFonts w:ascii="仿宋" w:hAnsi="仿宋" w:eastAsia="仿宋_GB2312"/>
                <w:sz w:val="24"/>
                <w:szCs w:val="24"/>
              </w:rPr>
            </w:pPr>
            <w:r>
              <w:rPr>
                <w:rFonts w:ascii="仿宋" w:hAnsi="仿宋" w:eastAsia="仿宋_GB2312"/>
                <w:sz w:val="24"/>
                <w:szCs w:val="24"/>
              </w:rPr>
              <w:t>202</w:t>
            </w:r>
            <w:r>
              <w:rPr>
                <w:rFonts w:hint="eastAsia" w:ascii="仿宋" w:hAnsi="仿宋" w:eastAsia="仿宋_GB2312"/>
                <w:sz w:val="24"/>
                <w:szCs w:val="24"/>
                <w:lang w:val="en-US" w:eastAsia="zh-CN"/>
              </w:rPr>
              <w:t>4</w:t>
            </w:r>
            <w:r>
              <w:rPr>
                <w:rFonts w:ascii="仿宋" w:hAnsi="仿宋" w:eastAsia="仿宋_GB2312"/>
                <w:sz w:val="24"/>
                <w:szCs w:val="24"/>
              </w:rPr>
              <w:t>年</w:t>
            </w:r>
          </w:p>
          <w:p w14:paraId="56F5290A">
            <w:pPr>
              <w:snapToGrid w:val="0"/>
              <w:jc w:val="center"/>
              <w:rPr>
                <w:rFonts w:ascii="仿宋" w:hAnsi="仿宋" w:eastAsia="仿宋"/>
                <w:sz w:val="24"/>
                <w:szCs w:val="24"/>
              </w:rPr>
            </w:pPr>
            <w:r>
              <w:rPr>
                <w:rFonts w:ascii="仿宋" w:hAnsi="仿宋" w:eastAsia="仿宋_GB2312"/>
                <w:sz w:val="24"/>
                <w:szCs w:val="24"/>
              </w:rPr>
              <w:t>活动时长</w:t>
            </w:r>
          </w:p>
        </w:tc>
        <w:tc>
          <w:tcPr>
            <w:tcW w:w="1757" w:type="dxa"/>
            <w:tcBorders>
              <w:top w:val="single" w:color="auto" w:sz="4" w:space="0"/>
              <w:left w:val="single" w:color="auto" w:sz="4" w:space="0"/>
            </w:tcBorders>
            <w:vAlign w:val="center"/>
          </w:tcPr>
          <w:p w14:paraId="16345075">
            <w:pPr>
              <w:snapToGrid w:val="0"/>
              <w:jc w:val="center"/>
              <w:rPr>
                <w:rFonts w:ascii="仿宋" w:hAnsi="仿宋" w:eastAsia="仿宋"/>
                <w:sz w:val="24"/>
                <w:szCs w:val="24"/>
              </w:rPr>
            </w:pPr>
          </w:p>
        </w:tc>
        <w:tc>
          <w:tcPr>
            <w:tcW w:w="1874" w:type="dxa"/>
            <w:vMerge w:val="continue"/>
            <w:tcBorders>
              <w:left w:val="single" w:color="auto" w:sz="4" w:space="0"/>
              <w:right w:val="single" w:color="auto" w:sz="4" w:space="0"/>
            </w:tcBorders>
            <w:vAlign w:val="center"/>
          </w:tcPr>
          <w:p w14:paraId="6FFF5A97">
            <w:pPr>
              <w:snapToGrid w:val="0"/>
              <w:jc w:val="center"/>
              <w:rPr>
                <w:rFonts w:ascii="仿宋" w:hAnsi="仿宋" w:eastAsia="仿宋"/>
                <w:sz w:val="24"/>
                <w:szCs w:val="24"/>
              </w:rPr>
            </w:pPr>
          </w:p>
        </w:tc>
      </w:tr>
      <w:tr w14:paraId="1ED0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57472CB4">
            <w:pPr>
              <w:snapToGrid w:val="0"/>
              <w:jc w:val="center"/>
              <w:rPr>
                <w:rFonts w:ascii="仿宋" w:hAnsi="仿宋" w:eastAsia="仿宋"/>
                <w:sz w:val="24"/>
                <w:szCs w:val="24"/>
              </w:rPr>
            </w:pPr>
            <w:r>
              <w:rPr>
                <w:rFonts w:ascii="仿宋" w:hAnsi="仿宋" w:eastAsia="仿宋_GB2312"/>
                <w:sz w:val="24"/>
                <w:szCs w:val="24"/>
              </w:rPr>
              <w:t>学院</w:t>
            </w:r>
          </w:p>
        </w:tc>
        <w:tc>
          <w:tcPr>
            <w:tcW w:w="1754" w:type="dxa"/>
            <w:tcBorders>
              <w:top w:val="single" w:color="auto" w:sz="4" w:space="0"/>
              <w:left w:val="single" w:color="auto" w:sz="4" w:space="0"/>
              <w:bottom w:val="single" w:color="auto" w:sz="4" w:space="0"/>
            </w:tcBorders>
            <w:vAlign w:val="center"/>
          </w:tcPr>
          <w:p w14:paraId="608AC6E9">
            <w:pPr>
              <w:snapToGrid w:val="0"/>
              <w:jc w:val="center"/>
              <w:rPr>
                <w:rFonts w:ascii="仿宋" w:hAnsi="仿宋" w:eastAsia="仿宋"/>
                <w:sz w:val="24"/>
                <w:szCs w:val="24"/>
              </w:rPr>
            </w:pPr>
          </w:p>
        </w:tc>
        <w:tc>
          <w:tcPr>
            <w:tcW w:w="1754" w:type="dxa"/>
            <w:tcBorders>
              <w:top w:val="single" w:color="auto" w:sz="4" w:space="0"/>
              <w:left w:val="single" w:color="auto" w:sz="4" w:space="0"/>
              <w:bottom w:val="single" w:color="auto" w:sz="4" w:space="0"/>
            </w:tcBorders>
            <w:vAlign w:val="center"/>
          </w:tcPr>
          <w:p w14:paraId="46FDCA76">
            <w:pPr>
              <w:snapToGrid w:val="0"/>
              <w:jc w:val="center"/>
              <w:rPr>
                <w:rFonts w:ascii="仿宋" w:hAnsi="仿宋" w:eastAsia="仿宋_GB2312"/>
                <w:sz w:val="24"/>
                <w:szCs w:val="24"/>
              </w:rPr>
            </w:pPr>
            <w:r>
              <w:rPr>
                <w:rFonts w:ascii="仿宋" w:hAnsi="仿宋" w:eastAsia="仿宋_GB2312"/>
                <w:sz w:val="24"/>
                <w:szCs w:val="24"/>
              </w:rPr>
              <w:t>202</w:t>
            </w:r>
            <w:r>
              <w:rPr>
                <w:rFonts w:hint="eastAsia" w:ascii="仿宋" w:hAnsi="仿宋" w:eastAsia="仿宋_GB2312"/>
                <w:sz w:val="24"/>
                <w:szCs w:val="24"/>
                <w:lang w:val="en-US" w:eastAsia="zh-CN"/>
              </w:rPr>
              <w:t>5</w:t>
            </w:r>
            <w:r>
              <w:rPr>
                <w:rFonts w:ascii="仿宋" w:hAnsi="仿宋" w:eastAsia="仿宋_GB2312"/>
                <w:sz w:val="24"/>
                <w:szCs w:val="24"/>
              </w:rPr>
              <w:t>年</w:t>
            </w:r>
          </w:p>
          <w:p w14:paraId="114CE756">
            <w:pPr>
              <w:snapToGrid w:val="0"/>
              <w:jc w:val="center"/>
              <w:rPr>
                <w:rFonts w:ascii="仿宋" w:hAnsi="仿宋" w:eastAsia="仿宋"/>
                <w:sz w:val="24"/>
                <w:szCs w:val="24"/>
              </w:rPr>
            </w:pPr>
            <w:r>
              <w:rPr>
                <w:rFonts w:ascii="仿宋" w:hAnsi="仿宋" w:eastAsia="仿宋_GB2312"/>
                <w:sz w:val="24"/>
                <w:szCs w:val="24"/>
              </w:rPr>
              <w:t>活动时长</w:t>
            </w:r>
          </w:p>
        </w:tc>
        <w:tc>
          <w:tcPr>
            <w:tcW w:w="1757" w:type="dxa"/>
            <w:tcBorders>
              <w:top w:val="single" w:color="auto" w:sz="4" w:space="0"/>
              <w:left w:val="single" w:color="auto" w:sz="4" w:space="0"/>
              <w:bottom w:val="single" w:color="auto" w:sz="4" w:space="0"/>
            </w:tcBorders>
            <w:vAlign w:val="center"/>
          </w:tcPr>
          <w:p w14:paraId="4E53993F">
            <w:pPr>
              <w:snapToGrid w:val="0"/>
              <w:jc w:val="center"/>
              <w:rPr>
                <w:rFonts w:ascii="仿宋" w:hAnsi="仿宋" w:eastAsia="仿宋"/>
                <w:sz w:val="24"/>
                <w:szCs w:val="24"/>
              </w:rPr>
            </w:pPr>
          </w:p>
        </w:tc>
        <w:tc>
          <w:tcPr>
            <w:tcW w:w="1874" w:type="dxa"/>
            <w:vMerge w:val="continue"/>
            <w:tcBorders>
              <w:left w:val="single" w:color="auto" w:sz="4" w:space="0"/>
              <w:right w:val="single" w:color="auto" w:sz="4" w:space="0"/>
            </w:tcBorders>
            <w:vAlign w:val="center"/>
          </w:tcPr>
          <w:p w14:paraId="782AD8E7">
            <w:pPr>
              <w:snapToGrid w:val="0"/>
              <w:jc w:val="center"/>
              <w:rPr>
                <w:rFonts w:ascii="仿宋" w:hAnsi="仿宋" w:eastAsia="仿宋"/>
                <w:sz w:val="24"/>
                <w:szCs w:val="24"/>
              </w:rPr>
            </w:pPr>
          </w:p>
        </w:tc>
      </w:tr>
      <w:tr w14:paraId="52B2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3168E3F0">
            <w:pPr>
              <w:snapToGrid w:val="0"/>
              <w:jc w:val="center"/>
              <w:rPr>
                <w:rFonts w:ascii="仿宋" w:hAnsi="仿宋" w:eastAsia="仿宋"/>
                <w:sz w:val="24"/>
                <w:szCs w:val="24"/>
              </w:rPr>
            </w:pPr>
            <w:r>
              <w:rPr>
                <w:rFonts w:ascii="仿宋" w:hAnsi="仿宋" w:eastAsia="仿宋_GB2312"/>
                <w:sz w:val="24"/>
                <w:szCs w:val="24"/>
              </w:rPr>
              <w:t>工行卡号</w:t>
            </w:r>
          </w:p>
        </w:tc>
        <w:tc>
          <w:tcPr>
            <w:tcW w:w="7139" w:type="dxa"/>
            <w:gridSpan w:val="4"/>
            <w:tcBorders>
              <w:top w:val="single" w:color="auto" w:sz="4" w:space="0"/>
              <w:left w:val="single" w:color="auto" w:sz="4" w:space="0"/>
              <w:bottom w:val="single" w:color="auto" w:sz="4" w:space="0"/>
            </w:tcBorders>
            <w:vAlign w:val="center"/>
          </w:tcPr>
          <w:p w14:paraId="1FFD47A7">
            <w:pPr>
              <w:snapToGrid w:val="0"/>
              <w:jc w:val="center"/>
              <w:rPr>
                <w:rFonts w:ascii="仿宋" w:hAnsi="仿宋" w:eastAsia="仿宋"/>
                <w:sz w:val="24"/>
                <w:szCs w:val="24"/>
              </w:rPr>
            </w:pPr>
          </w:p>
        </w:tc>
      </w:tr>
      <w:tr w14:paraId="78D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2AB833EB">
            <w:pPr>
              <w:snapToGrid w:val="0"/>
              <w:jc w:val="center"/>
              <w:rPr>
                <w:rFonts w:ascii="仿宋" w:hAnsi="仿宋" w:eastAsia="仿宋"/>
                <w:sz w:val="24"/>
                <w:szCs w:val="24"/>
              </w:rPr>
            </w:pPr>
            <w:r>
              <w:rPr>
                <w:rFonts w:ascii="仿宋" w:hAnsi="仿宋" w:eastAsia="仿宋_GB2312"/>
                <w:sz w:val="24"/>
                <w:szCs w:val="24"/>
              </w:rPr>
              <w:t>先进事迹</w:t>
            </w:r>
          </w:p>
        </w:tc>
        <w:tc>
          <w:tcPr>
            <w:tcW w:w="7139" w:type="dxa"/>
            <w:gridSpan w:val="4"/>
            <w:tcBorders>
              <w:top w:val="single" w:color="auto" w:sz="4" w:space="0"/>
              <w:left w:val="single" w:color="auto" w:sz="4" w:space="0"/>
              <w:bottom w:val="single" w:color="auto" w:sz="4" w:space="0"/>
              <w:right w:val="single" w:color="auto" w:sz="4" w:space="0"/>
            </w:tcBorders>
            <w:vAlign w:val="center"/>
          </w:tcPr>
          <w:p w14:paraId="77AC8AB8">
            <w:pPr>
              <w:snapToGrid w:val="0"/>
              <w:jc w:val="center"/>
              <w:rPr>
                <w:rFonts w:ascii="仿宋" w:hAnsi="仿宋" w:eastAsia="仿宋_GB2312"/>
                <w:sz w:val="24"/>
                <w:szCs w:val="24"/>
              </w:rPr>
            </w:pPr>
          </w:p>
          <w:p w14:paraId="3152B892">
            <w:pPr>
              <w:snapToGrid w:val="0"/>
              <w:jc w:val="center"/>
              <w:rPr>
                <w:rFonts w:ascii="仿宋" w:hAnsi="仿宋" w:eastAsia="仿宋_GB2312"/>
                <w:sz w:val="24"/>
                <w:szCs w:val="24"/>
              </w:rPr>
            </w:pPr>
          </w:p>
          <w:p w14:paraId="4D7F791A">
            <w:pPr>
              <w:snapToGrid w:val="0"/>
              <w:jc w:val="center"/>
              <w:rPr>
                <w:rFonts w:ascii="仿宋" w:hAnsi="仿宋" w:eastAsia="仿宋_GB2312"/>
                <w:sz w:val="24"/>
                <w:szCs w:val="24"/>
              </w:rPr>
            </w:pPr>
          </w:p>
          <w:p w14:paraId="2E55BFE6">
            <w:pPr>
              <w:snapToGrid w:val="0"/>
              <w:jc w:val="center"/>
              <w:rPr>
                <w:rFonts w:ascii="仿宋" w:hAnsi="仿宋" w:eastAsia="仿宋_GB2312"/>
                <w:sz w:val="24"/>
                <w:szCs w:val="24"/>
              </w:rPr>
            </w:pPr>
            <w:r>
              <w:rPr>
                <w:rFonts w:ascii="仿宋" w:hAnsi="仿宋" w:eastAsia="仿宋_GB2312"/>
                <w:sz w:val="24"/>
                <w:szCs w:val="24"/>
              </w:rPr>
              <w:t>（可附页）</w:t>
            </w:r>
          </w:p>
          <w:p w14:paraId="2AAFB226">
            <w:pPr>
              <w:snapToGrid w:val="0"/>
              <w:jc w:val="center"/>
              <w:rPr>
                <w:rFonts w:ascii="仿宋" w:hAnsi="仿宋" w:eastAsia="仿宋_GB2312"/>
                <w:sz w:val="24"/>
                <w:szCs w:val="24"/>
              </w:rPr>
            </w:pPr>
          </w:p>
          <w:p w14:paraId="31521C3F">
            <w:pPr>
              <w:wordWrap w:val="0"/>
              <w:snapToGrid w:val="0"/>
              <w:jc w:val="right"/>
              <w:rPr>
                <w:rFonts w:ascii="仿宋" w:hAnsi="仿宋" w:eastAsia="仿宋_GB2312"/>
                <w:sz w:val="24"/>
                <w:szCs w:val="24"/>
              </w:rPr>
            </w:pPr>
            <w:r>
              <w:rPr>
                <w:rFonts w:ascii="仿宋" w:hAnsi="仿宋" w:eastAsia="仿宋_GB2312"/>
                <w:sz w:val="24"/>
                <w:szCs w:val="24"/>
              </w:rPr>
              <w:t>签　章　　　　</w:t>
            </w:r>
          </w:p>
          <w:p w14:paraId="36125875">
            <w:pPr>
              <w:wordWrap w:val="0"/>
              <w:snapToGrid w:val="0"/>
              <w:jc w:val="right"/>
              <w:rPr>
                <w:rFonts w:ascii="仿宋" w:hAnsi="仿宋" w:eastAsia="仿宋"/>
                <w:sz w:val="24"/>
                <w:szCs w:val="24"/>
              </w:rPr>
            </w:pPr>
            <w:r>
              <w:rPr>
                <w:rFonts w:ascii="仿宋" w:hAnsi="仿宋" w:eastAsia="仿宋_GB2312"/>
                <w:sz w:val="24"/>
                <w:szCs w:val="24"/>
              </w:rPr>
              <w:t>年　　月　　日　　</w:t>
            </w:r>
          </w:p>
        </w:tc>
      </w:tr>
      <w:tr w14:paraId="735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1BA1FB16">
            <w:pPr>
              <w:snapToGrid w:val="0"/>
              <w:jc w:val="center"/>
              <w:rPr>
                <w:rFonts w:ascii="仿宋" w:hAnsi="仿宋" w:eastAsia="仿宋"/>
                <w:sz w:val="24"/>
                <w:szCs w:val="24"/>
              </w:rPr>
            </w:pPr>
            <w:r>
              <w:rPr>
                <w:rFonts w:ascii="仿宋" w:hAnsi="仿宋" w:eastAsia="仿宋_GB2312"/>
                <w:sz w:val="24"/>
                <w:szCs w:val="24"/>
              </w:rPr>
              <w:t>学院意见</w:t>
            </w:r>
          </w:p>
        </w:tc>
        <w:tc>
          <w:tcPr>
            <w:tcW w:w="7139" w:type="dxa"/>
            <w:gridSpan w:val="4"/>
            <w:tcBorders>
              <w:top w:val="single" w:color="auto" w:sz="4" w:space="0"/>
              <w:left w:val="single" w:color="auto" w:sz="4" w:space="0"/>
              <w:bottom w:val="single" w:color="auto" w:sz="4" w:space="0"/>
              <w:right w:val="single" w:color="auto" w:sz="4" w:space="0"/>
            </w:tcBorders>
            <w:vAlign w:val="center"/>
          </w:tcPr>
          <w:p w14:paraId="302A4B64">
            <w:pPr>
              <w:snapToGrid w:val="0"/>
              <w:jc w:val="center"/>
              <w:rPr>
                <w:rFonts w:ascii="仿宋" w:hAnsi="仿宋" w:eastAsia="仿宋_GB2312"/>
                <w:sz w:val="24"/>
                <w:szCs w:val="24"/>
              </w:rPr>
            </w:pPr>
          </w:p>
          <w:p w14:paraId="619B1158">
            <w:pPr>
              <w:snapToGrid w:val="0"/>
              <w:jc w:val="center"/>
              <w:rPr>
                <w:rFonts w:ascii="仿宋" w:hAnsi="仿宋" w:eastAsia="仿宋_GB2312"/>
                <w:sz w:val="24"/>
                <w:szCs w:val="24"/>
              </w:rPr>
            </w:pPr>
          </w:p>
          <w:p w14:paraId="14F54AE4">
            <w:pPr>
              <w:snapToGrid w:val="0"/>
              <w:jc w:val="center"/>
              <w:rPr>
                <w:rFonts w:ascii="仿宋" w:hAnsi="仿宋" w:eastAsia="仿宋_GB2312"/>
                <w:sz w:val="24"/>
                <w:szCs w:val="24"/>
              </w:rPr>
            </w:pPr>
          </w:p>
          <w:p w14:paraId="2146D237">
            <w:pPr>
              <w:snapToGrid w:val="0"/>
              <w:jc w:val="center"/>
              <w:rPr>
                <w:rFonts w:ascii="仿宋" w:hAnsi="仿宋" w:eastAsia="仿宋_GB2312"/>
                <w:sz w:val="24"/>
                <w:szCs w:val="24"/>
              </w:rPr>
            </w:pPr>
          </w:p>
          <w:p w14:paraId="34FB431A">
            <w:pPr>
              <w:snapToGrid w:val="0"/>
              <w:jc w:val="center"/>
              <w:rPr>
                <w:rFonts w:ascii="仿宋" w:hAnsi="仿宋" w:eastAsia="仿宋_GB2312"/>
                <w:sz w:val="24"/>
                <w:szCs w:val="24"/>
              </w:rPr>
            </w:pPr>
          </w:p>
          <w:p w14:paraId="2649FBFD">
            <w:pPr>
              <w:wordWrap w:val="0"/>
              <w:snapToGrid w:val="0"/>
              <w:jc w:val="right"/>
              <w:rPr>
                <w:rFonts w:ascii="仿宋" w:hAnsi="仿宋" w:eastAsia="仿宋_GB2312"/>
                <w:sz w:val="24"/>
                <w:szCs w:val="24"/>
              </w:rPr>
            </w:pPr>
            <w:r>
              <w:rPr>
                <w:rFonts w:ascii="仿宋" w:hAnsi="仿宋" w:eastAsia="仿宋_GB2312"/>
                <w:sz w:val="24"/>
                <w:szCs w:val="24"/>
              </w:rPr>
              <w:t>签　章　　　　</w:t>
            </w:r>
          </w:p>
          <w:p w14:paraId="7F54CD95">
            <w:pPr>
              <w:wordWrap w:val="0"/>
              <w:snapToGrid w:val="0"/>
              <w:jc w:val="right"/>
              <w:rPr>
                <w:rFonts w:ascii="仿宋" w:hAnsi="仿宋" w:eastAsia="仿宋"/>
                <w:sz w:val="24"/>
                <w:szCs w:val="24"/>
              </w:rPr>
            </w:pPr>
            <w:r>
              <w:rPr>
                <w:rFonts w:ascii="仿宋" w:hAnsi="仿宋" w:eastAsia="仿宋_GB2312"/>
                <w:sz w:val="24"/>
                <w:szCs w:val="24"/>
              </w:rPr>
              <w:t>年　　月　　日　　</w:t>
            </w:r>
          </w:p>
        </w:tc>
      </w:tr>
      <w:tr w14:paraId="29D4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3B91BC01">
            <w:pPr>
              <w:snapToGrid w:val="0"/>
              <w:jc w:val="center"/>
              <w:rPr>
                <w:rFonts w:ascii="仿宋" w:hAnsi="仿宋" w:eastAsia="仿宋"/>
                <w:sz w:val="24"/>
                <w:szCs w:val="24"/>
              </w:rPr>
            </w:pPr>
            <w:r>
              <w:rPr>
                <w:rFonts w:ascii="仿宋" w:hAnsi="仿宋" w:eastAsia="仿宋_GB2312"/>
                <w:sz w:val="24"/>
                <w:szCs w:val="24"/>
              </w:rPr>
              <w:t>校团委意见</w:t>
            </w:r>
          </w:p>
        </w:tc>
        <w:tc>
          <w:tcPr>
            <w:tcW w:w="7139" w:type="dxa"/>
            <w:gridSpan w:val="4"/>
            <w:tcBorders>
              <w:top w:val="single" w:color="auto" w:sz="4" w:space="0"/>
              <w:left w:val="single" w:color="auto" w:sz="4" w:space="0"/>
              <w:bottom w:val="single" w:color="auto" w:sz="4" w:space="0"/>
              <w:right w:val="single" w:color="auto" w:sz="4" w:space="0"/>
            </w:tcBorders>
            <w:vAlign w:val="center"/>
          </w:tcPr>
          <w:p w14:paraId="60E65498">
            <w:pPr>
              <w:snapToGrid w:val="0"/>
              <w:jc w:val="center"/>
              <w:rPr>
                <w:rFonts w:ascii="仿宋" w:hAnsi="仿宋" w:eastAsia="仿宋_GB2312"/>
                <w:sz w:val="24"/>
                <w:szCs w:val="24"/>
              </w:rPr>
            </w:pPr>
          </w:p>
          <w:p w14:paraId="7F482A13">
            <w:pPr>
              <w:snapToGrid w:val="0"/>
              <w:jc w:val="center"/>
              <w:rPr>
                <w:rFonts w:ascii="仿宋" w:hAnsi="仿宋" w:eastAsia="仿宋_GB2312"/>
                <w:sz w:val="24"/>
                <w:szCs w:val="24"/>
              </w:rPr>
            </w:pPr>
          </w:p>
          <w:p w14:paraId="0E831976">
            <w:pPr>
              <w:snapToGrid w:val="0"/>
              <w:jc w:val="center"/>
              <w:rPr>
                <w:rFonts w:ascii="仿宋" w:hAnsi="仿宋" w:eastAsia="仿宋_GB2312"/>
                <w:sz w:val="24"/>
                <w:szCs w:val="24"/>
              </w:rPr>
            </w:pPr>
          </w:p>
          <w:p w14:paraId="56746F66">
            <w:pPr>
              <w:snapToGrid w:val="0"/>
              <w:jc w:val="center"/>
              <w:rPr>
                <w:rFonts w:ascii="仿宋" w:hAnsi="仿宋" w:eastAsia="仿宋_GB2312"/>
                <w:sz w:val="24"/>
                <w:szCs w:val="24"/>
              </w:rPr>
            </w:pPr>
          </w:p>
          <w:p w14:paraId="4BE28A59">
            <w:pPr>
              <w:snapToGrid w:val="0"/>
              <w:jc w:val="center"/>
              <w:rPr>
                <w:rFonts w:ascii="仿宋" w:hAnsi="仿宋" w:eastAsia="仿宋_GB2312"/>
                <w:sz w:val="24"/>
                <w:szCs w:val="24"/>
              </w:rPr>
            </w:pPr>
          </w:p>
          <w:p w14:paraId="4CE2608F">
            <w:pPr>
              <w:wordWrap w:val="0"/>
              <w:snapToGrid w:val="0"/>
              <w:jc w:val="right"/>
              <w:rPr>
                <w:rFonts w:ascii="仿宋" w:hAnsi="仿宋" w:eastAsia="仿宋_GB2312"/>
                <w:sz w:val="24"/>
                <w:szCs w:val="24"/>
              </w:rPr>
            </w:pPr>
            <w:r>
              <w:rPr>
                <w:rFonts w:ascii="仿宋" w:hAnsi="仿宋" w:eastAsia="仿宋_GB2312"/>
                <w:sz w:val="24"/>
                <w:szCs w:val="24"/>
              </w:rPr>
              <w:t>签　章　　　　</w:t>
            </w:r>
          </w:p>
          <w:p w14:paraId="239F1AD4">
            <w:pPr>
              <w:wordWrap w:val="0"/>
              <w:snapToGrid w:val="0"/>
              <w:jc w:val="right"/>
              <w:rPr>
                <w:rFonts w:ascii="仿宋" w:hAnsi="仿宋" w:eastAsia="仿宋"/>
                <w:sz w:val="24"/>
                <w:szCs w:val="24"/>
              </w:rPr>
            </w:pPr>
            <w:r>
              <w:rPr>
                <w:rFonts w:ascii="仿宋" w:hAnsi="仿宋" w:eastAsia="仿宋_GB2312"/>
                <w:sz w:val="24"/>
                <w:szCs w:val="24"/>
              </w:rPr>
              <w:t>年　　月　　日　　</w:t>
            </w:r>
          </w:p>
        </w:tc>
      </w:tr>
    </w:tbl>
    <w:p w14:paraId="3E87F0A5">
      <w:pPr>
        <w:rPr>
          <w:rFonts w:ascii="仿宋" w:hAnsi="仿宋" w:eastAsia="仿宋_GB2312"/>
        </w:rPr>
        <w:sectPr>
          <w:footerReference r:id="rId3" w:type="default"/>
          <w:pgSz w:w="11906" w:h="16838"/>
          <w:pgMar w:top="2098" w:right="1531" w:bottom="1984" w:left="1531" w:header="851" w:footer="992" w:gutter="0"/>
          <w:cols w:space="0" w:num="1"/>
          <w:docGrid w:type="linesAndChars" w:linePitch="579" w:charSpace="-849"/>
        </w:sectPr>
      </w:pPr>
      <w:r>
        <w:rPr>
          <w:rFonts w:ascii="仿宋" w:hAnsi="仿宋" w:eastAsia="仿宋_GB2312"/>
        </w:rPr>
        <w:br w:type="page"/>
      </w:r>
    </w:p>
    <w:p w14:paraId="684A9F77">
      <w:pPr>
        <w:spacing w:line="576" w:lineRule="exact"/>
        <w:rPr>
          <w:rFonts w:ascii="黑体" w:hAnsi="黑体" w:eastAsia="黑体" w:cs="黑体"/>
        </w:rPr>
      </w:pPr>
      <w:r>
        <w:rPr>
          <w:rFonts w:ascii="黑体" w:hAnsi="黑体" w:eastAsia="黑体" w:cs="黑体"/>
        </w:rPr>
        <w:t>附件4</w:t>
      </w:r>
    </w:p>
    <w:p w14:paraId="11D485C7">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年度“优秀志愿服务集体”信息汇总表</w:t>
      </w:r>
    </w:p>
    <w:p w14:paraId="211CEC33">
      <w:pPr>
        <w:spacing w:line="576" w:lineRule="exact"/>
        <w:rPr>
          <w:rFonts w:ascii="仿宋" w:hAnsi="仿宋" w:eastAsia="仿宋"/>
          <w:sz w:val="28"/>
          <w:szCs w:val="28"/>
        </w:rPr>
      </w:pPr>
      <w:r>
        <w:rPr>
          <w:rFonts w:ascii="仿宋" w:hAnsi="仿宋" w:eastAsia="仿宋_GB2312"/>
          <w:sz w:val="28"/>
          <w:szCs w:val="28"/>
        </w:rPr>
        <w:t>学院：　　　　　　　　　（签章）　　　　　填报人：　　　　　　　联系电话：　　　　　　　　　</w:t>
      </w:r>
    </w:p>
    <w:tbl>
      <w:tblPr>
        <w:tblStyle w:val="7"/>
        <w:tblW w:w="13336" w:type="dxa"/>
        <w:jc w:val="center"/>
        <w:tblLayout w:type="fixed"/>
        <w:tblCellMar>
          <w:top w:w="0" w:type="dxa"/>
          <w:left w:w="108" w:type="dxa"/>
          <w:bottom w:w="0" w:type="dxa"/>
          <w:right w:w="108" w:type="dxa"/>
        </w:tblCellMar>
      </w:tblPr>
      <w:tblGrid>
        <w:gridCol w:w="680"/>
        <w:gridCol w:w="1843"/>
        <w:gridCol w:w="1530"/>
        <w:gridCol w:w="885"/>
        <w:gridCol w:w="900"/>
        <w:gridCol w:w="1620"/>
        <w:gridCol w:w="960"/>
        <w:gridCol w:w="960"/>
        <w:gridCol w:w="1170"/>
        <w:gridCol w:w="1170"/>
        <w:gridCol w:w="809"/>
        <w:gridCol w:w="809"/>
      </w:tblGrid>
      <w:tr w14:paraId="0EF6FF91">
        <w:tblPrEx>
          <w:tblCellMar>
            <w:top w:w="0" w:type="dxa"/>
            <w:left w:w="108" w:type="dxa"/>
            <w:bottom w:w="0" w:type="dxa"/>
            <w:right w:w="108" w:type="dxa"/>
          </w:tblCellMar>
        </w:tblPrEx>
        <w:trPr>
          <w:trHeight w:val="567" w:hRule="atLeast"/>
          <w:jc w:val="center"/>
        </w:trPr>
        <w:tc>
          <w:tcPr>
            <w:tcW w:w="680" w:type="dxa"/>
            <w:vMerge w:val="restart"/>
            <w:tcBorders>
              <w:top w:val="single" w:color="000000" w:sz="8" w:space="0"/>
              <w:left w:val="single" w:color="000000" w:sz="8" w:space="0"/>
              <w:bottom w:val="single" w:color="000000" w:sz="4" w:space="0"/>
              <w:right w:val="single" w:color="000000" w:sz="4" w:space="0"/>
            </w:tcBorders>
            <w:noWrap/>
            <w:vAlign w:val="center"/>
          </w:tcPr>
          <w:p w14:paraId="6D9E3040">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序号</w:t>
            </w:r>
          </w:p>
        </w:tc>
        <w:tc>
          <w:tcPr>
            <w:tcW w:w="1843" w:type="dxa"/>
            <w:vMerge w:val="restart"/>
            <w:tcBorders>
              <w:top w:val="single" w:color="000000" w:sz="8" w:space="0"/>
              <w:left w:val="single" w:color="000000" w:sz="4" w:space="0"/>
              <w:bottom w:val="single" w:color="000000" w:sz="4" w:space="0"/>
              <w:right w:val="single" w:color="000000" w:sz="4" w:space="0"/>
            </w:tcBorders>
            <w:noWrap/>
            <w:vAlign w:val="center"/>
          </w:tcPr>
          <w:p w14:paraId="68ADEB47">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学院</w:t>
            </w:r>
          </w:p>
        </w:tc>
        <w:tc>
          <w:tcPr>
            <w:tcW w:w="1530" w:type="dxa"/>
            <w:vMerge w:val="restart"/>
            <w:tcBorders>
              <w:top w:val="single" w:color="000000" w:sz="8" w:space="0"/>
              <w:left w:val="single" w:color="000000" w:sz="4" w:space="0"/>
              <w:bottom w:val="single" w:color="000000" w:sz="4" w:space="0"/>
              <w:right w:val="single" w:color="000000" w:sz="4" w:space="0"/>
            </w:tcBorders>
            <w:noWrap/>
            <w:vAlign w:val="center"/>
          </w:tcPr>
          <w:p w14:paraId="7327EF83">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组织名称</w:t>
            </w:r>
          </w:p>
        </w:tc>
        <w:tc>
          <w:tcPr>
            <w:tcW w:w="885" w:type="dxa"/>
            <w:vMerge w:val="restart"/>
            <w:tcBorders>
              <w:top w:val="single" w:color="000000" w:sz="8" w:space="0"/>
              <w:left w:val="single" w:color="000000" w:sz="4" w:space="0"/>
              <w:bottom w:val="single" w:color="000000" w:sz="4" w:space="0"/>
              <w:right w:val="single" w:color="000000" w:sz="4" w:space="0"/>
            </w:tcBorders>
            <w:noWrap/>
            <w:vAlign w:val="center"/>
          </w:tcPr>
          <w:p w14:paraId="5E1C63EF">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负责人</w:t>
            </w:r>
          </w:p>
        </w:tc>
        <w:tc>
          <w:tcPr>
            <w:tcW w:w="900" w:type="dxa"/>
            <w:vMerge w:val="restart"/>
            <w:tcBorders>
              <w:top w:val="single" w:color="000000" w:sz="8" w:space="0"/>
              <w:left w:val="single" w:color="000000" w:sz="4" w:space="0"/>
              <w:bottom w:val="single" w:color="000000" w:sz="4" w:space="0"/>
              <w:right w:val="single" w:color="000000" w:sz="4" w:space="0"/>
            </w:tcBorders>
            <w:noWrap/>
            <w:vAlign w:val="center"/>
          </w:tcPr>
          <w:p w14:paraId="54A3E24C">
            <w:pPr>
              <w:widowControl/>
              <w:snapToGrid w:val="0"/>
              <w:jc w:val="center"/>
              <w:textAlignment w:val="center"/>
              <w:rPr>
                <w:rFonts w:ascii="黑体" w:hAnsi="黑体" w:eastAsia="黑体" w:cs="黑体"/>
                <w:color w:val="000000"/>
                <w:kern w:val="0"/>
                <w:sz w:val="21"/>
                <w:szCs w:val="21"/>
              </w:rPr>
            </w:pPr>
            <w:r>
              <w:rPr>
                <w:rFonts w:ascii="黑体" w:hAnsi="黑体" w:eastAsia="黑体" w:cs="黑体"/>
                <w:color w:val="000000"/>
                <w:kern w:val="0"/>
                <w:sz w:val="21"/>
                <w:szCs w:val="21"/>
              </w:rPr>
              <w:t>联系</w:t>
            </w:r>
          </w:p>
          <w:p w14:paraId="02329EAC">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方式</w:t>
            </w:r>
          </w:p>
        </w:tc>
        <w:tc>
          <w:tcPr>
            <w:tcW w:w="1620" w:type="dxa"/>
            <w:vMerge w:val="restart"/>
            <w:tcBorders>
              <w:top w:val="single" w:color="000000" w:sz="8" w:space="0"/>
              <w:left w:val="single" w:color="000000" w:sz="4" w:space="0"/>
              <w:bottom w:val="single" w:color="000000" w:sz="4" w:space="0"/>
              <w:right w:val="single" w:color="000000" w:sz="4" w:space="0"/>
            </w:tcBorders>
            <w:noWrap/>
            <w:vAlign w:val="center"/>
          </w:tcPr>
          <w:p w14:paraId="6AFDCD9A">
            <w:pPr>
              <w:widowControl/>
              <w:snapToGrid w:val="0"/>
              <w:jc w:val="center"/>
              <w:textAlignment w:val="center"/>
              <w:rPr>
                <w:rFonts w:ascii="黑体" w:hAnsi="黑体" w:eastAsia="黑体" w:cs="黑体"/>
                <w:color w:val="000000"/>
                <w:sz w:val="21"/>
                <w:szCs w:val="21"/>
              </w:rPr>
            </w:pPr>
            <w:r>
              <w:rPr>
                <w:rFonts w:ascii="黑体" w:hAnsi="黑体" w:eastAsia="黑体" w:cs="黑体"/>
                <w:color w:val="000000"/>
                <w:kern w:val="0"/>
                <w:sz w:val="21"/>
                <w:szCs w:val="21"/>
              </w:rPr>
              <w:t>工行卡号</w:t>
            </w:r>
          </w:p>
        </w:tc>
        <w:tc>
          <w:tcPr>
            <w:tcW w:w="1920" w:type="dxa"/>
            <w:gridSpan w:val="2"/>
            <w:tcBorders>
              <w:top w:val="single" w:color="000000" w:sz="8" w:space="0"/>
              <w:left w:val="single" w:color="000000" w:sz="4" w:space="0"/>
              <w:bottom w:val="single" w:color="000000" w:sz="4" w:space="0"/>
              <w:right w:val="single" w:color="000000" w:sz="4" w:space="0"/>
            </w:tcBorders>
            <w:noWrap/>
            <w:vAlign w:val="center"/>
          </w:tcPr>
          <w:p w14:paraId="25C571BA">
            <w:pPr>
              <w:widowControl/>
              <w:snapToGrid w:val="0"/>
              <w:jc w:val="center"/>
              <w:textAlignment w:val="center"/>
              <w:rPr>
                <w:rFonts w:ascii="黑体" w:hAnsi="黑体" w:eastAsia="黑体" w:cs="黑体"/>
                <w:color w:val="000000"/>
                <w:sz w:val="21"/>
                <w:szCs w:val="21"/>
              </w:rPr>
            </w:pPr>
            <w:r>
              <w:rPr>
                <w:rFonts w:ascii="黑体" w:hAnsi="黑体" w:eastAsia="黑体" w:cs="黑体"/>
                <w:sz w:val="21"/>
                <w:szCs w:val="21"/>
              </w:rPr>
              <w:t>有效签到活动数</w:t>
            </w:r>
          </w:p>
        </w:tc>
        <w:tc>
          <w:tcPr>
            <w:tcW w:w="2340" w:type="dxa"/>
            <w:gridSpan w:val="2"/>
            <w:tcBorders>
              <w:top w:val="single" w:color="000000" w:sz="8" w:space="0"/>
              <w:left w:val="single" w:color="000000" w:sz="4" w:space="0"/>
              <w:bottom w:val="single" w:color="000000" w:sz="4" w:space="0"/>
              <w:right w:val="single" w:color="000000" w:sz="4" w:space="0"/>
            </w:tcBorders>
            <w:noWrap/>
            <w:vAlign w:val="center"/>
          </w:tcPr>
          <w:p w14:paraId="22A8C2D1">
            <w:pPr>
              <w:widowControl/>
              <w:snapToGrid w:val="0"/>
              <w:jc w:val="center"/>
              <w:textAlignment w:val="center"/>
              <w:rPr>
                <w:rFonts w:ascii="黑体" w:hAnsi="黑体" w:eastAsia="黑体" w:cs="黑体"/>
                <w:color w:val="000000"/>
                <w:sz w:val="21"/>
                <w:szCs w:val="21"/>
              </w:rPr>
            </w:pPr>
            <w:r>
              <w:rPr>
                <w:rFonts w:ascii="黑体" w:hAnsi="黑体" w:eastAsia="黑体" w:cs="黑体"/>
                <w:sz w:val="21"/>
                <w:szCs w:val="21"/>
              </w:rPr>
              <w:t>活动总信用和荣誉时数</w:t>
            </w:r>
          </w:p>
        </w:tc>
        <w:tc>
          <w:tcPr>
            <w:tcW w:w="1618" w:type="dxa"/>
            <w:gridSpan w:val="2"/>
            <w:tcBorders>
              <w:top w:val="single" w:color="000000" w:sz="8" w:space="0"/>
              <w:left w:val="single" w:color="000000" w:sz="4" w:space="0"/>
              <w:bottom w:val="single" w:color="000000" w:sz="4" w:space="0"/>
              <w:right w:val="single" w:color="000000" w:sz="8" w:space="0"/>
            </w:tcBorders>
            <w:noWrap/>
            <w:vAlign w:val="center"/>
          </w:tcPr>
          <w:p w14:paraId="3F468206">
            <w:pPr>
              <w:widowControl/>
              <w:snapToGrid w:val="0"/>
              <w:jc w:val="center"/>
              <w:textAlignment w:val="center"/>
              <w:rPr>
                <w:rFonts w:ascii="黑体" w:hAnsi="黑体" w:eastAsia="黑体" w:cs="黑体"/>
                <w:color w:val="000000"/>
                <w:sz w:val="21"/>
                <w:szCs w:val="21"/>
              </w:rPr>
            </w:pPr>
            <w:r>
              <w:rPr>
                <w:rFonts w:ascii="黑体" w:hAnsi="黑体" w:eastAsia="黑体" w:cs="黑体"/>
                <w:sz w:val="21"/>
                <w:szCs w:val="21"/>
              </w:rPr>
              <w:t>活动人次</w:t>
            </w:r>
          </w:p>
        </w:tc>
      </w:tr>
      <w:tr w14:paraId="651E5857">
        <w:tblPrEx>
          <w:tblCellMar>
            <w:top w:w="0" w:type="dxa"/>
            <w:left w:w="108" w:type="dxa"/>
            <w:bottom w:w="0" w:type="dxa"/>
            <w:right w:w="108" w:type="dxa"/>
          </w:tblCellMar>
        </w:tblPrEx>
        <w:trPr>
          <w:trHeight w:val="567" w:hRule="atLeast"/>
          <w:jc w:val="center"/>
        </w:trPr>
        <w:tc>
          <w:tcPr>
            <w:tcW w:w="680" w:type="dxa"/>
            <w:vMerge w:val="continue"/>
            <w:tcBorders>
              <w:top w:val="single" w:color="000000" w:sz="8" w:space="0"/>
              <w:left w:val="single" w:color="000000" w:sz="8" w:space="0"/>
              <w:bottom w:val="single" w:color="000000" w:sz="4" w:space="0"/>
              <w:right w:val="single" w:color="000000" w:sz="4" w:space="0"/>
            </w:tcBorders>
            <w:noWrap/>
            <w:vAlign w:val="center"/>
          </w:tcPr>
          <w:p w14:paraId="34B719EB">
            <w:pPr>
              <w:snapToGrid w:val="0"/>
              <w:jc w:val="center"/>
              <w:rPr>
                <w:rFonts w:ascii="黑体" w:hAnsi="黑体" w:eastAsia="黑体" w:cs="黑体"/>
                <w:color w:val="000000"/>
                <w:sz w:val="21"/>
                <w:szCs w:val="21"/>
              </w:rPr>
            </w:pPr>
          </w:p>
        </w:tc>
        <w:tc>
          <w:tcPr>
            <w:tcW w:w="1843" w:type="dxa"/>
            <w:vMerge w:val="continue"/>
            <w:tcBorders>
              <w:top w:val="single" w:color="000000" w:sz="8" w:space="0"/>
              <w:left w:val="single" w:color="000000" w:sz="4" w:space="0"/>
              <w:bottom w:val="single" w:color="000000" w:sz="4" w:space="0"/>
              <w:right w:val="single" w:color="000000" w:sz="4" w:space="0"/>
            </w:tcBorders>
            <w:noWrap/>
            <w:vAlign w:val="center"/>
          </w:tcPr>
          <w:p w14:paraId="6F6A27B5">
            <w:pPr>
              <w:snapToGrid w:val="0"/>
              <w:jc w:val="center"/>
              <w:rPr>
                <w:rFonts w:ascii="黑体" w:hAnsi="黑体" w:eastAsia="黑体" w:cs="黑体"/>
                <w:color w:val="000000"/>
                <w:sz w:val="21"/>
                <w:szCs w:val="21"/>
              </w:rPr>
            </w:pPr>
          </w:p>
        </w:tc>
        <w:tc>
          <w:tcPr>
            <w:tcW w:w="1530" w:type="dxa"/>
            <w:vMerge w:val="continue"/>
            <w:tcBorders>
              <w:top w:val="single" w:color="000000" w:sz="8" w:space="0"/>
              <w:left w:val="single" w:color="000000" w:sz="4" w:space="0"/>
              <w:bottom w:val="single" w:color="000000" w:sz="4" w:space="0"/>
              <w:right w:val="single" w:color="000000" w:sz="4" w:space="0"/>
            </w:tcBorders>
            <w:noWrap/>
            <w:vAlign w:val="center"/>
          </w:tcPr>
          <w:p w14:paraId="568234B4">
            <w:pPr>
              <w:snapToGrid w:val="0"/>
              <w:jc w:val="center"/>
              <w:rPr>
                <w:rFonts w:ascii="黑体" w:hAnsi="黑体" w:eastAsia="黑体" w:cs="黑体"/>
                <w:color w:val="000000"/>
                <w:sz w:val="21"/>
                <w:szCs w:val="21"/>
              </w:rPr>
            </w:pPr>
          </w:p>
        </w:tc>
        <w:tc>
          <w:tcPr>
            <w:tcW w:w="885" w:type="dxa"/>
            <w:vMerge w:val="continue"/>
            <w:tcBorders>
              <w:top w:val="single" w:color="000000" w:sz="8" w:space="0"/>
              <w:left w:val="single" w:color="000000" w:sz="4" w:space="0"/>
              <w:bottom w:val="single" w:color="000000" w:sz="4" w:space="0"/>
              <w:right w:val="single" w:color="000000" w:sz="4" w:space="0"/>
            </w:tcBorders>
            <w:noWrap/>
            <w:vAlign w:val="center"/>
          </w:tcPr>
          <w:p w14:paraId="5C2CB13C">
            <w:pPr>
              <w:snapToGrid w:val="0"/>
              <w:jc w:val="center"/>
              <w:rPr>
                <w:rFonts w:ascii="黑体" w:hAnsi="黑体" w:eastAsia="黑体" w:cs="黑体"/>
                <w:color w:val="000000"/>
                <w:sz w:val="21"/>
                <w:szCs w:val="21"/>
              </w:rPr>
            </w:pPr>
          </w:p>
        </w:tc>
        <w:tc>
          <w:tcPr>
            <w:tcW w:w="900" w:type="dxa"/>
            <w:vMerge w:val="continue"/>
            <w:tcBorders>
              <w:top w:val="single" w:color="000000" w:sz="8" w:space="0"/>
              <w:left w:val="single" w:color="000000" w:sz="4" w:space="0"/>
              <w:bottom w:val="single" w:color="000000" w:sz="4" w:space="0"/>
              <w:right w:val="single" w:color="000000" w:sz="4" w:space="0"/>
            </w:tcBorders>
            <w:noWrap/>
            <w:vAlign w:val="center"/>
          </w:tcPr>
          <w:p w14:paraId="39982E74">
            <w:pPr>
              <w:snapToGrid w:val="0"/>
              <w:jc w:val="center"/>
              <w:rPr>
                <w:rFonts w:ascii="黑体" w:hAnsi="黑体" w:eastAsia="黑体" w:cs="黑体"/>
                <w:color w:val="000000"/>
                <w:sz w:val="21"/>
                <w:szCs w:val="21"/>
              </w:rPr>
            </w:pPr>
          </w:p>
        </w:tc>
        <w:tc>
          <w:tcPr>
            <w:tcW w:w="1620" w:type="dxa"/>
            <w:vMerge w:val="continue"/>
            <w:tcBorders>
              <w:top w:val="single" w:color="000000" w:sz="8" w:space="0"/>
              <w:left w:val="single" w:color="000000" w:sz="4" w:space="0"/>
              <w:bottom w:val="single" w:color="000000" w:sz="4" w:space="0"/>
              <w:right w:val="single" w:color="000000" w:sz="4" w:space="0"/>
            </w:tcBorders>
            <w:noWrap/>
            <w:vAlign w:val="center"/>
          </w:tcPr>
          <w:p w14:paraId="1E3AE1F3">
            <w:pPr>
              <w:snapToGrid w:val="0"/>
              <w:jc w:val="center"/>
              <w:rPr>
                <w:rFonts w:ascii="黑体" w:hAnsi="黑体" w:eastAsia="黑体" w:cs="黑体"/>
                <w:color w:val="000000"/>
                <w:sz w:val="21"/>
                <w:szCs w:val="21"/>
              </w:rPr>
            </w:pPr>
          </w:p>
        </w:tc>
        <w:tc>
          <w:tcPr>
            <w:tcW w:w="960" w:type="dxa"/>
            <w:tcBorders>
              <w:top w:val="single" w:color="000000" w:sz="4" w:space="0"/>
              <w:left w:val="single" w:color="000000" w:sz="4" w:space="0"/>
              <w:bottom w:val="single" w:color="000000" w:sz="4" w:space="0"/>
              <w:right w:val="nil"/>
            </w:tcBorders>
            <w:noWrap/>
            <w:vAlign w:val="center"/>
          </w:tcPr>
          <w:p w14:paraId="53FAD788">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4</w:t>
            </w:r>
          </w:p>
        </w:tc>
        <w:tc>
          <w:tcPr>
            <w:tcW w:w="960" w:type="dxa"/>
            <w:tcBorders>
              <w:top w:val="single" w:color="000000" w:sz="4" w:space="0"/>
              <w:left w:val="single" w:color="000000" w:sz="4" w:space="0"/>
              <w:bottom w:val="single" w:color="000000" w:sz="4" w:space="0"/>
              <w:right w:val="nil"/>
            </w:tcBorders>
            <w:noWrap/>
            <w:vAlign w:val="center"/>
          </w:tcPr>
          <w:p w14:paraId="592B5558">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5</w:t>
            </w:r>
          </w:p>
        </w:tc>
        <w:tc>
          <w:tcPr>
            <w:tcW w:w="1170" w:type="dxa"/>
            <w:tcBorders>
              <w:top w:val="single" w:color="000000" w:sz="4" w:space="0"/>
              <w:left w:val="single" w:color="000000" w:sz="4" w:space="0"/>
              <w:bottom w:val="single" w:color="000000" w:sz="4" w:space="0"/>
              <w:right w:val="nil"/>
            </w:tcBorders>
            <w:noWrap/>
            <w:vAlign w:val="center"/>
          </w:tcPr>
          <w:p w14:paraId="6E76021C">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4</w:t>
            </w:r>
          </w:p>
        </w:tc>
        <w:tc>
          <w:tcPr>
            <w:tcW w:w="1170" w:type="dxa"/>
            <w:tcBorders>
              <w:top w:val="single" w:color="000000" w:sz="4" w:space="0"/>
              <w:left w:val="single" w:color="000000" w:sz="4" w:space="0"/>
              <w:bottom w:val="single" w:color="000000" w:sz="4" w:space="0"/>
              <w:right w:val="nil"/>
            </w:tcBorders>
            <w:noWrap/>
            <w:vAlign w:val="center"/>
          </w:tcPr>
          <w:p w14:paraId="403BD0A7">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5</w:t>
            </w:r>
          </w:p>
        </w:tc>
        <w:tc>
          <w:tcPr>
            <w:tcW w:w="809" w:type="dxa"/>
            <w:tcBorders>
              <w:top w:val="single" w:color="000000" w:sz="4" w:space="0"/>
              <w:left w:val="single" w:color="000000" w:sz="4" w:space="0"/>
              <w:bottom w:val="single" w:color="000000" w:sz="4" w:space="0"/>
              <w:right w:val="nil"/>
            </w:tcBorders>
            <w:noWrap/>
            <w:vAlign w:val="center"/>
          </w:tcPr>
          <w:p w14:paraId="51C06079">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4</w:t>
            </w:r>
          </w:p>
        </w:tc>
        <w:tc>
          <w:tcPr>
            <w:tcW w:w="809" w:type="dxa"/>
            <w:tcBorders>
              <w:top w:val="single" w:color="000000" w:sz="4" w:space="0"/>
              <w:left w:val="single" w:color="000000" w:sz="4" w:space="0"/>
              <w:bottom w:val="single" w:color="000000" w:sz="4" w:space="0"/>
              <w:right w:val="single" w:color="000000" w:sz="8" w:space="0"/>
            </w:tcBorders>
            <w:noWrap/>
            <w:vAlign w:val="center"/>
          </w:tcPr>
          <w:p w14:paraId="5C41D893">
            <w:pPr>
              <w:widowControl/>
              <w:snapToGrid w:val="0"/>
              <w:jc w:val="center"/>
              <w:textAlignment w:val="center"/>
              <w:rPr>
                <w:rFonts w:hint="eastAsia" w:ascii="黑体" w:hAnsi="黑体" w:eastAsia="黑体" w:cs="黑体"/>
                <w:color w:val="000000"/>
                <w:sz w:val="21"/>
                <w:szCs w:val="21"/>
                <w:lang w:val="en-US" w:eastAsia="zh-CN"/>
              </w:rPr>
            </w:pPr>
            <w:r>
              <w:rPr>
                <w:rFonts w:ascii="黑体" w:hAnsi="黑体" w:eastAsia="黑体" w:cs="黑体"/>
                <w:color w:val="000000"/>
                <w:kern w:val="0"/>
                <w:sz w:val="21"/>
                <w:szCs w:val="21"/>
              </w:rPr>
              <w:t>202</w:t>
            </w:r>
            <w:r>
              <w:rPr>
                <w:rFonts w:hint="eastAsia" w:ascii="黑体" w:hAnsi="黑体" w:eastAsia="黑体" w:cs="黑体"/>
                <w:color w:val="000000"/>
                <w:kern w:val="0"/>
                <w:sz w:val="21"/>
                <w:szCs w:val="21"/>
                <w:lang w:val="en-US" w:eastAsia="zh-CN"/>
              </w:rPr>
              <w:t>5</w:t>
            </w:r>
          </w:p>
        </w:tc>
      </w:tr>
      <w:tr w14:paraId="28B3DDAE">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82FF2BF">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1</w:t>
            </w:r>
          </w:p>
        </w:tc>
        <w:tc>
          <w:tcPr>
            <w:tcW w:w="1843" w:type="dxa"/>
            <w:tcBorders>
              <w:top w:val="nil"/>
              <w:left w:val="single" w:color="000000" w:sz="4" w:space="0"/>
              <w:bottom w:val="single" w:color="000000" w:sz="4" w:space="0"/>
              <w:right w:val="single" w:color="000000" w:sz="4" w:space="0"/>
            </w:tcBorders>
            <w:noWrap/>
            <w:vAlign w:val="center"/>
          </w:tcPr>
          <w:p w14:paraId="42806DDE">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403A761">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B3903E3">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556F887">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4891D73">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B3B866B">
            <w:pPr>
              <w:snapToGrid w:val="0"/>
              <w:jc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5A06ED9">
            <w:pPr>
              <w:snapToGrid w:val="0"/>
              <w:jc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6C9223E">
            <w:pPr>
              <w:snapToGrid w:val="0"/>
              <w:jc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D339332">
            <w:pPr>
              <w:snapToGrid w:val="0"/>
              <w:jc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EA2A394">
            <w:pPr>
              <w:snapToGrid w:val="0"/>
              <w:jc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8" w:space="0"/>
            </w:tcBorders>
            <w:noWrap/>
            <w:vAlign w:val="center"/>
          </w:tcPr>
          <w:p w14:paraId="206A4A5F">
            <w:pPr>
              <w:snapToGrid w:val="0"/>
              <w:jc w:val="center"/>
              <w:rPr>
                <w:rFonts w:ascii="仿宋" w:hAnsi="仿宋" w:eastAsia="仿宋"/>
                <w:color w:val="000000"/>
                <w:sz w:val="21"/>
                <w:szCs w:val="21"/>
              </w:rPr>
            </w:pPr>
          </w:p>
        </w:tc>
      </w:tr>
      <w:tr w14:paraId="20727924">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174C1469">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2</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CB7BC7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FC5DD2D">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4C2C6D0">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F51EDA2">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516320C">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F8ADA29">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CE05500">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529AF74">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B3CAF70">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2231B4D">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8" w:space="0"/>
            </w:tcBorders>
            <w:vAlign w:val="center"/>
          </w:tcPr>
          <w:p w14:paraId="27DB3AFB">
            <w:pPr>
              <w:widowControl/>
              <w:snapToGrid w:val="0"/>
              <w:jc w:val="center"/>
              <w:textAlignment w:val="center"/>
              <w:rPr>
                <w:rFonts w:ascii="仿宋" w:hAnsi="仿宋" w:eastAsia="仿宋"/>
                <w:color w:val="000000"/>
                <w:sz w:val="21"/>
                <w:szCs w:val="21"/>
              </w:rPr>
            </w:pPr>
          </w:p>
        </w:tc>
      </w:tr>
      <w:tr w14:paraId="02DC1CE2">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629E1844">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3</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615DFC3">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362DBA">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9853C5E">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769CF78">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14908F4">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E97B18">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D240456">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9C72F0F">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96527CB">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8B46C50">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CAC2389">
            <w:pPr>
              <w:widowControl/>
              <w:snapToGrid w:val="0"/>
              <w:jc w:val="center"/>
              <w:textAlignment w:val="center"/>
              <w:rPr>
                <w:rFonts w:ascii="仿宋" w:hAnsi="仿宋" w:eastAsia="仿宋"/>
                <w:color w:val="000000"/>
                <w:sz w:val="21"/>
                <w:szCs w:val="21"/>
              </w:rPr>
            </w:pPr>
          </w:p>
        </w:tc>
      </w:tr>
      <w:tr w14:paraId="10B7267D">
        <w:tblPrEx>
          <w:tblCellMar>
            <w:top w:w="0" w:type="dxa"/>
            <w:left w:w="108" w:type="dxa"/>
            <w:bottom w:w="0" w:type="dxa"/>
            <w:right w:w="108" w:type="dxa"/>
          </w:tblCellMar>
        </w:tblPrEx>
        <w:trPr>
          <w:trHeight w:val="90"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14CC2F9">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4</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8E09F22">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C458936">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AD9664">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86F2F87">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C7F2689">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4F6341A">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439BD96">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62AEBF2">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7AA958E">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76383EF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6D4E737">
            <w:pPr>
              <w:widowControl/>
              <w:snapToGrid w:val="0"/>
              <w:jc w:val="center"/>
              <w:textAlignment w:val="center"/>
              <w:rPr>
                <w:rFonts w:ascii="仿宋" w:hAnsi="仿宋" w:eastAsia="仿宋"/>
                <w:color w:val="000000"/>
                <w:sz w:val="21"/>
                <w:szCs w:val="21"/>
              </w:rPr>
            </w:pPr>
          </w:p>
        </w:tc>
      </w:tr>
      <w:tr w14:paraId="7A98FA35">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D4C4666">
            <w:pPr>
              <w:widowControl/>
              <w:snapToGrid w:val="0"/>
              <w:jc w:val="center"/>
              <w:textAlignment w:val="center"/>
              <w:rPr>
                <w:rFonts w:ascii="仿宋" w:hAnsi="仿宋" w:eastAsia="仿宋"/>
                <w:color w:val="000000"/>
                <w:sz w:val="21"/>
                <w:szCs w:val="21"/>
              </w:rPr>
            </w:pPr>
            <w:r>
              <w:rPr>
                <w:rFonts w:ascii="仿宋" w:hAnsi="仿宋" w:eastAsia="仿宋_GB2312"/>
                <w:color w:val="000000"/>
                <w:kern w:val="0"/>
                <w:sz w:val="21"/>
                <w:szCs w:val="21"/>
              </w:rPr>
              <w:t>5</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235B1B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EF7A37">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E308DC9">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7BC30F6">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9AF1826">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D3E27EC">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8E5277">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2FE6EE1">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5F08ACC">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5809A4E0">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05070D61">
            <w:pPr>
              <w:widowControl/>
              <w:snapToGrid w:val="0"/>
              <w:jc w:val="center"/>
              <w:textAlignment w:val="center"/>
              <w:rPr>
                <w:rFonts w:ascii="仿宋" w:hAnsi="仿宋" w:eastAsia="仿宋"/>
                <w:color w:val="000000"/>
                <w:sz w:val="21"/>
                <w:szCs w:val="21"/>
              </w:rPr>
            </w:pPr>
          </w:p>
        </w:tc>
      </w:tr>
      <w:tr w14:paraId="2A15B7A4">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59C3B764">
            <w:pPr>
              <w:widowControl/>
              <w:snapToGrid w:val="0"/>
              <w:jc w:val="center"/>
              <w:textAlignment w:val="center"/>
              <w:rPr>
                <w:rFonts w:ascii="仿宋" w:hAnsi="仿宋" w:eastAsia="仿宋"/>
                <w:color w:val="000000"/>
                <w:kern w:val="0"/>
                <w:sz w:val="21"/>
                <w:szCs w:val="21"/>
              </w:rPr>
            </w:pPr>
            <w:r>
              <w:rPr>
                <w:rFonts w:ascii="仿宋" w:hAnsi="仿宋" w:eastAsia="仿宋_GB2312"/>
                <w:color w:val="000000"/>
                <w:kern w:val="0"/>
                <w:sz w:val="21"/>
                <w:szCs w:val="21"/>
              </w:rPr>
              <w:t>6</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45F662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ADE8C16">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6B0D805">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95C2237">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E996F1F">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F48DB9D">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91E10B1">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1733D79">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D0A4FB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FA18DAE">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3C51079">
            <w:pPr>
              <w:widowControl/>
              <w:snapToGrid w:val="0"/>
              <w:jc w:val="center"/>
              <w:textAlignment w:val="center"/>
              <w:rPr>
                <w:rFonts w:ascii="仿宋" w:hAnsi="仿宋" w:eastAsia="仿宋"/>
                <w:color w:val="000000"/>
                <w:sz w:val="21"/>
                <w:szCs w:val="21"/>
              </w:rPr>
            </w:pPr>
          </w:p>
        </w:tc>
      </w:tr>
      <w:tr w14:paraId="7675F005">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1E32E592">
            <w:pPr>
              <w:widowControl/>
              <w:snapToGrid w:val="0"/>
              <w:jc w:val="center"/>
              <w:textAlignment w:val="center"/>
              <w:rPr>
                <w:rFonts w:ascii="仿宋" w:hAnsi="仿宋" w:eastAsia="仿宋"/>
                <w:color w:val="000000"/>
                <w:kern w:val="0"/>
                <w:sz w:val="21"/>
                <w:szCs w:val="21"/>
              </w:rPr>
            </w:pPr>
            <w:r>
              <w:rPr>
                <w:rFonts w:ascii="仿宋" w:hAnsi="仿宋" w:eastAsia="仿宋_GB2312"/>
                <w:color w:val="000000"/>
                <w:kern w:val="0"/>
                <w:sz w:val="21"/>
                <w:szCs w:val="21"/>
              </w:rPr>
              <w:t>7</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19DE776">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1C5500A">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99C75FC">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2672309">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9B7C59F">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A2524D3">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E02981B">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4921B67">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431FED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3D0AF97E">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91219D5">
            <w:pPr>
              <w:widowControl/>
              <w:snapToGrid w:val="0"/>
              <w:jc w:val="center"/>
              <w:textAlignment w:val="center"/>
              <w:rPr>
                <w:rFonts w:ascii="仿宋" w:hAnsi="仿宋" w:eastAsia="仿宋"/>
                <w:color w:val="000000"/>
                <w:sz w:val="21"/>
                <w:szCs w:val="21"/>
              </w:rPr>
            </w:pPr>
          </w:p>
        </w:tc>
      </w:tr>
      <w:tr w14:paraId="568382CD">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8" w:space="0"/>
              <w:bottom w:val="single" w:color="000000" w:sz="4" w:space="0"/>
              <w:right w:val="single" w:color="000000" w:sz="4" w:space="0"/>
            </w:tcBorders>
            <w:noWrap/>
            <w:vAlign w:val="center"/>
          </w:tcPr>
          <w:p w14:paraId="2585E262">
            <w:pPr>
              <w:widowControl/>
              <w:snapToGrid w:val="0"/>
              <w:jc w:val="center"/>
              <w:textAlignment w:val="center"/>
              <w:rPr>
                <w:rFonts w:ascii="仿宋" w:hAnsi="仿宋" w:eastAsia="仿宋"/>
                <w:color w:val="000000"/>
                <w:kern w:val="0"/>
                <w:sz w:val="21"/>
                <w:szCs w:val="21"/>
              </w:rPr>
            </w:pPr>
            <w:r>
              <w:rPr>
                <w:rFonts w:ascii="仿宋" w:hAnsi="仿宋" w:eastAsia="仿宋_GB2312"/>
                <w:color w:val="000000"/>
                <w:kern w:val="0"/>
                <w:sz w:val="21"/>
                <w:szCs w:val="21"/>
              </w:rPr>
              <w:t>8</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1C4A991A">
            <w:pPr>
              <w:widowControl/>
              <w:snapToGrid w:val="0"/>
              <w:jc w:val="center"/>
              <w:textAlignment w:val="center"/>
              <w:rPr>
                <w:rFonts w:ascii="仿宋" w:hAnsi="仿宋" w:eastAsia="仿宋"/>
                <w:color w:val="000000"/>
                <w:sz w:val="21"/>
                <w:szCs w:val="21"/>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4E04991">
            <w:pPr>
              <w:widowControl/>
              <w:snapToGrid w:val="0"/>
              <w:jc w:val="center"/>
              <w:textAlignment w:val="center"/>
              <w:rPr>
                <w:rFonts w:ascii="仿宋" w:hAnsi="仿宋" w:eastAsia="仿宋"/>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B7338AF">
            <w:pPr>
              <w:widowControl/>
              <w:snapToGrid w:val="0"/>
              <w:jc w:val="center"/>
              <w:textAlignment w:val="center"/>
              <w:rPr>
                <w:rFonts w:ascii="仿宋" w:hAnsi="仿宋" w:eastAsia="仿宋"/>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E5278E6">
            <w:pPr>
              <w:widowControl/>
              <w:snapToGrid w:val="0"/>
              <w:jc w:val="center"/>
              <w:textAlignment w:val="center"/>
              <w:rPr>
                <w:rFonts w:ascii="仿宋" w:hAnsi="仿宋" w:eastAsia="仿宋"/>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CF4FBE6">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D709993">
            <w:pPr>
              <w:widowControl/>
              <w:snapToGrid w:val="0"/>
              <w:jc w:val="center"/>
              <w:textAlignment w:val="center"/>
              <w:rPr>
                <w:rFonts w:ascii="仿宋" w:hAnsi="仿宋" w:eastAsia="仿宋"/>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3C048FC">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2BCC84E">
            <w:pPr>
              <w:widowControl/>
              <w:snapToGrid w:val="0"/>
              <w:jc w:val="center"/>
              <w:textAlignment w:val="center"/>
              <w:rPr>
                <w:rFonts w:ascii="仿宋" w:hAnsi="仿宋" w:eastAsia="仿宋"/>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F5D5398">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4A5CC06A">
            <w:pPr>
              <w:widowControl/>
              <w:snapToGrid w:val="0"/>
              <w:jc w:val="center"/>
              <w:textAlignment w:val="center"/>
              <w:rPr>
                <w:rFonts w:ascii="仿宋" w:hAnsi="仿宋" w:eastAsia="仿宋"/>
                <w:color w:val="000000"/>
                <w:sz w:val="21"/>
                <w:szCs w:val="21"/>
              </w:rPr>
            </w:pPr>
          </w:p>
        </w:tc>
        <w:tc>
          <w:tcPr>
            <w:tcW w:w="809" w:type="dxa"/>
            <w:tcBorders>
              <w:top w:val="single" w:color="000000" w:sz="4" w:space="0"/>
              <w:left w:val="single" w:color="000000" w:sz="4" w:space="0"/>
              <w:bottom w:val="single" w:color="000000" w:sz="4" w:space="0"/>
              <w:right w:val="single" w:color="000000" w:sz="4" w:space="0"/>
            </w:tcBorders>
            <w:noWrap/>
            <w:vAlign w:val="center"/>
          </w:tcPr>
          <w:p w14:paraId="634E864F">
            <w:pPr>
              <w:widowControl/>
              <w:snapToGrid w:val="0"/>
              <w:jc w:val="center"/>
              <w:textAlignment w:val="center"/>
              <w:rPr>
                <w:rFonts w:ascii="仿宋" w:hAnsi="仿宋" w:eastAsia="仿宋"/>
                <w:color w:val="000000"/>
                <w:sz w:val="21"/>
                <w:szCs w:val="21"/>
              </w:rPr>
            </w:pPr>
          </w:p>
        </w:tc>
      </w:tr>
    </w:tbl>
    <w:p w14:paraId="0E3DE737">
      <w:pPr>
        <w:rPr>
          <w:rFonts w:ascii="仿宋" w:hAnsi="仿宋" w:eastAsia="仿宋_GB2312"/>
        </w:rPr>
      </w:pPr>
      <w:r>
        <w:rPr>
          <w:rFonts w:ascii="仿宋" w:hAnsi="仿宋" w:eastAsia="仿宋_GB2312"/>
        </w:rPr>
        <w:br w:type="page"/>
      </w:r>
    </w:p>
    <w:p w14:paraId="77DBDC4E">
      <w:pPr>
        <w:spacing w:line="576" w:lineRule="exact"/>
        <w:rPr>
          <w:rFonts w:ascii="黑体" w:hAnsi="黑体" w:eastAsia="黑体" w:cs="黑体"/>
        </w:rPr>
      </w:pPr>
      <w:r>
        <w:rPr>
          <w:rFonts w:ascii="黑体" w:hAnsi="黑体" w:eastAsia="黑体" w:cs="黑体"/>
        </w:rPr>
        <w:t>附件5</w:t>
      </w:r>
    </w:p>
    <w:p w14:paraId="489F866F">
      <w:pPr>
        <w:spacing w:before="289" w:beforeLines="50" w:after="289" w:afterLines="50" w:line="576" w:lineRule="exact"/>
        <w:jc w:val="center"/>
        <w:rPr>
          <w:rFonts w:ascii="方正小标宋简体" w:hAnsi="方正小标宋简体" w:eastAsia="方正小标宋简体" w:cs="方正小标宋简体"/>
          <w:spacing w:val="-11"/>
          <w:sz w:val="44"/>
          <w:szCs w:val="44"/>
        </w:rPr>
      </w:pPr>
      <w:r>
        <w:rPr>
          <w:rFonts w:ascii="方正小标宋简体" w:hAnsi="方正小标宋简体" w:eastAsia="方正小标宋简体" w:cs="方正小标宋简体"/>
          <w:spacing w:val="-11"/>
          <w:sz w:val="44"/>
          <w:szCs w:val="44"/>
        </w:rPr>
        <w:t>吉首大学202</w:t>
      </w:r>
      <w:r>
        <w:rPr>
          <w:rFonts w:hint="eastAsia" w:ascii="方正小标宋简体" w:hAnsi="方正小标宋简体" w:eastAsia="方正小标宋简体" w:cs="方正小标宋简体"/>
          <w:spacing w:val="-11"/>
          <w:sz w:val="44"/>
          <w:szCs w:val="44"/>
          <w:lang w:val="en-US" w:eastAsia="zh-CN"/>
        </w:rPr>
        <w:t>5</w:t>
      </w:r>
      <w:r>
        <w:rPr>
          <w:rFonts w:ascii="方正小标宋简体" w:hAnsi="方正小标宋简体" w:eastAsia="方正小标宋简体" w:cs="方正小标宋简体"/>
          <w:spacing w:val="-11"/>
          <w:sz w:val="44"/>
          <w:szCs w:val="44"/>
        </w:rPr>
        <w:t>年度“优秀志愿者”信息汇总表</w:t>
      </w:r>
    </w:p>
    <w:p w14:paraId="2AF531F5">
      <w:pPr>
        <w:spacing w:line="576" w:lineRule="exact"/>
        <w:rPr>
          <w:rFonts w:ascii="仿宋" w:hAnsi="仿宋" w:eastAsia="仿宋"/>
          <w:sz w:val="28"/>
          <w:szCs w:val="28"/>
        </w:rPr>
      </w:pPr>
      <w:r>
        <w:rPr>
          <w:rFonts w:ascii="仿宋" w:hAnsi="仿宋" w:eastAsia="仿宋_GB2312"/>
          <w:sz w:val="28"/>
          <w:szCs w:val="28"/>
        </w:rPr>
        <w:t>学院：　　　　　　　　　（签章）　　　　　填报人：　　　　　　　联系电话：　　　　　　　　　</w:t>
      </w:r>
    </w:p>
    <w:tbl>
      <w:tblPr>
        <w:tblStyle w:val="7"/>
        <w:tblW w:w="14435" w:type="dxa"/>
        <w:jc w:val="center"/>
        <w:tblLayout w:type="fixed"/>
        <w:tblCellMar>
          <w:top w:w="0" w:type="dxa"/>
          <w:left w:w="108" w:type="dxa"/>
          <w:bottom w:w="0" w:type="dxa"/>
          <w:right w:w="108" w:type="dxa"/>
        </w:tblCellMar>
      </w:tblPr>
      <w:tblGrid>
        <w:gridCol w:w="839"/>
        <w:gridCol w:w="1501"/>
        <w:gridCol w:w="866"/>
        <w:gridCol w:w="739"/>
        <w:gridCol w:w="808"/>
        <w:gridCol w:w="1374"/>
        <w:gridCol w:w="1362"/>
        <w:gridCol w:w="1826"/>
        <w:gridCol w:w="1836"/>
        <w:gridCol w:w="3284"/>
      </w:tblGrid>
      <w:tr w14:paraId="5BA53228">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1B8A517B">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序号</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464AE7B">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学院</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5867382">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姓名</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20A1F5D">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性别</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9620428">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民族</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0465668">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出生年月</w:t>
            </w: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56DD8DA">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政治面貌</w:t>
            </w: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722513CF">
            <w:pPr>
              <w:widowControl/>
              <w:snapToGrid w:val="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val="en-US" w:eastAsia="zh-CN"/>
              </w:rPr>
              <w:t>20</w:t>
            </w:r>
            <w:r>
              <w:rPr>
                <w:rFonts w:ascii="黑体" w:hAnsi="黑体" w:eastAsia="黑体" w:cs="黑体"/>
                <w:color w:val="000000"/>
                <w:kern w:val="0"/>
                <w:sz w:val="22"/>
                <w:szCs w:val="22"/>
              </w:rPr>
              <w:t>2</w:t>
            </w:r>
            <w:r>
              <w:rPr>
                <w:rFonts w:hint="eastAsia" w:ascii="黑体" w:hAnsi="黑体" w:eastAsia="黑体" w:cs="黑体"/>
                <w:color w:val="000000"/>
                <w:kern w:val="0"/>
                <w:sz w:val="22"/>
                <w:szCs w:val="22"/>
                <w:lang w:val="en-US" w:eastAsia="zh-CN"/>
              </w:rPr>
              <w:t>4</w:t>
            </w:r>
            <w:r>
              <w:rPr>
                <w:rFonts w:ascii="黑体" w:hAnsi="黑体" w:eastAsia="黑体" w:cs="黑体"/>
                <w:color w:val="000000"/>
                <w:kern w:val="0"/>
                <w:sz w:val="22"/>
                <w:szCs w:val="22"/>
              </w:rPr>
              <w:t>年活动时长</w:t>
            </w: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1375ECA1">
            <w:pPr>
              <w:widowControl/>
              <w:snapToGrid w:val="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val="en-US" w:eastAsia="zh-CN"/>
              </w:rPr>
              <w:t>20</w:t>
            </w:r>
            <w:r>
              <w:rPr>
                <w:rFonts w:ascii="黑体" w:hAnsi="黑体" w:eastAsia="黑体" w:cs="黑体"/>
                <w:color w:val="000000"/>
                <w:kern w:val="0"/>
                <w:sz w:val="22"/>
                <w:szCs w:val="22"/>
              </w:rPr>
              <w:t>2</w:t>
            </w:r>
            <w:r>
              <w:rPr>
                <w:rFonts w:hint="eastAsia" w:ascii="黑体" w:hAnsi="黑体" w:eastAsia="黑体" w:cs="黑体"/>
                <w:color w:val="000000"/>
                <w:kern w:val="0"/>
                <w:sz w:val="22"/>
                <w:szCs w:val="22"/>
                <w:lang w:val="en-US" w:eastAsia="zh-CN"/>
              </w:rPr>
              <w:t>5</w:t>
            </w:r>
            <w:r>
              <w:rPr>
                <w:rFonts w:ascii="黑体" w:hAnsi="黑体" w:eastAsia="黑体" w:cs="黑体"/>
                <w:color w:val="000000"/>
                <w:kern w:val="0"/>
                <w:sz w:val="22"/>
                <w:szCs w:val="22"/>
              </w:rPr>
              <w:t>年活动时长</w:t>
            </w: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2E039CDA">
            <w:pPr>
              <w:widowControl/>
              <w:snapToGrid w:val="0"/>
              <w:jc w:val="center"/>
              <w:textAlignment w:val="center"/>
              <w:rPr>
                <w:rFonts w:ascii="黑体" w:hAnsi="黑体" w:eastAsia="黑体" w:cs="黑体"/>
                <w:color w:val="000000"/>
                <w:sz w:val="24"/>
                <w:szCs w:val="24"/>
              </w:rPr>
            </w:pPr>
            <w:r>
              <w:rPr>
                <w:rFonts w:ascii="黑体" w:hAnsi="黑体" w:eastAsia="黑体" w:cs="黑体"/>
                <w:color w:val="000000"/>
                <w:kern w:val="0"/>
                <w:sz w:val="24"/>
                <w:szCs w:val="24"/>
              </w:rPr>
              <w:t>工行卡号</w:t>
            </w:r>
          </w:p>
        </w:tc>
      </w:tr>
      <w:tr w14:paraId="183B3556">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6B821600">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1</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7892E64C">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699EBD1">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9F894A8">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06BC1CD">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0F6CE56">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37566C32">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0981816D">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84EDC1C">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145EE9C7">
            <w:pPr>
              <w:snapToGrid w:val="0"/>
              <w:jc w:val="center"/>
              <w:rPr>
                <w:rFonts w:ascii="仿宋" w:hAnsi="仿宋" w:eastAsia="仿宋"/>
                <w:color w:val="000000"/>
                <w:sz w:val="24"/>
                <w:szCs w:val="24"/>
              </w:rPr>
            </w:pPr>
          </w:p>
        </w:tc>
      </w:tr>
      <w:tr w14:paraId="128B5A90">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3279E701">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2</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099FE523">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6262609">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08E1B90">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6C41331">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B211B44">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601FB8B9">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3BFE73D0">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2BADCDE7">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45C0DA81">
            <w:pPr>
              <w:snapToGrid w:val="0"/>
              <w:jc w:val="center"/>
              <w:rPr>
                <w:rFonts w:ascii="仿宋" w:hAnsi="仿宋" w:eastAsia="仿宋"/>
                <w:color w:val="000000"/>
                <w:sz w:val="24"/>
                <w:szCs w:val="24"/>
              </w:rPr>
            </w:pPr>
          </w:p>
        </w:tc>
      </w:tr>
      <w:tr w14:paraId="0C89FDC2">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071DF5AC">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3</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366732B">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C5D0E7E">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901B166">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0FF3D52">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AE02D28">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0531447B">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4E1CDA5B">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3F1AD53">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299321F2">
            <w:pPr>
              <w:snapToGrid w:val="0"/>
              <w:jc w:val="center"/>
              <w:rPr>
                <w:rFonts w:ascii="仿宋" w:hAnsi="仿宋" w:eastAsia="仿宋"/>
                <w:color w:val="000000"/>
                <w:sz w:val="24"/>
                <w:szCs w:val="24"/>
              </w:rPr>
            </w:pPr>
          </w:p>
        </w:tc>
      </w:tr>
      <w:tr w14:paraId="0B004677">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24D8C1D6">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4</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A90F7B9">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67C4AE7">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9523977">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27350E4">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CF2F952">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05384FF">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2F220C0B">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834E0E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2FA5E99F">
            <w:pPr>
              <w:snapToGrid w:val="0"/>
              <w:jc w:val="center"/>
              <w:rPr>
                <w:rFonts w:ascii="仿宋" w:hAnsi="仿宋" w:eastAsia="仿宋"/>
                <w:color w:val="000000"/>
                <w:sz w:val="24"/>
                <w:szCs w:val="24"/>
              </w:rPr>
            </w:pPr>
          </w:p>
        </w:tc>
      </w:tr>
      <w:tr w14:paraId="1E5C9C37">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249C0492">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5</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10681781">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45A67C4">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B4B6AA6">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472EBB">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0D8A043">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51890C7F">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11B13C08">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5758B4DB">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011F0703">
            <w:pPr>
              <w:snapToGrid w:val="0"/>
              <w:jc w:val="center"/>
              <w:rPr>
                <w:rFonts w:ascii="仿宋" w:hAnsi="仿宋" w:eastAsia="仿宋"/>
                <w:color w:val="000000"/>
                <w:sz w:val="24"/>
                <w:szCs w:val="24"/>
              </w:rPr>
            </w:pPr>
          </w:p>
        </w:tc>
      </w:tr>
      <w:tr w14:paraId="1126388A">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61E19E34">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6</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277F2D63">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4FCEDC1">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639E733">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6673A15">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12C3E6C">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4963ACBF">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0FE6EA70">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28BC965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65E15928">
            <w:pPr>
              <w:snapToGrid w:val="0"/>
              <w:jc w:val="center"/>
              <w:rPr>
                <w:rFonts w:ascii="仿宋" w:hAnsi="仿宋" w:eastAsia="仿宋"/>
                <w:color w:val="000000"/>
                <w:sz w:val="24"/>
                <w:szCs w:val="24"/>
              </w:rPr>
            </w:pPr>
          </w:p>
        </w:tc>
      </w:tr>
      <w:tr w14:paraId="635772BF">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0253B3EB">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7</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6029F12C">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41604AC">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BBE033E">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8F234F">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54A79F9">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15360AFE">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55507B54">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0B98232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668A5122">
            <w:pPr>
              <w:snapToGrid w:val="0"/>
              <w:jc w:val="center"/>
              <w:rPr>
                <w:rFonts w:ascii="仿宋" w:hAnsi="仿宋" w:eastAsia="仿宋"/>
                <w:color w:val="000000"/>
                <w:sz w:val="24"/>
                <w:szCs w:val="24"/>
              </w:rPr>
            </w:pPr>
          </w:p>
        </w:tc>
      </w:tr>
      <w:tr w14:paraId="2F01B2A2">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2CD9EAB8">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8</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3F0E6CCF">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771247B">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915003">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3B747F2">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59500C58">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6EF66881">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7E140336">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60CC339D">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14E4F7C3">
            <w:pPr>
              <w:snapToGrid w:val="0"/>
              <w:jc w:val="center"/>
              <w:rPr>
                <w:rFonts w:ascii="仿宋" w:hAnsi="仿宋" w:eastAsia="仿宋"/>
                <w:color w:val="000000"/>
                <w:sz w:val="24"/>
                <w:szCs w:val="24"/>
              </w:rPr>
            </w:pPr>
          </w:p>
        </w:tc>
      </w:tr>
      <w:tr w14:paraId="7DC058E3">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6F2EAC91">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9</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6C9F2DF6">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1B316CD">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E7E879F">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25ADBD">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B86F05F">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22C035A5">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42D6B935">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428BFDEC">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0F990E25">
            <w:pPr>
              <w:snapToGrid w:val="0"/>
              <w:jc w:val="center"/>
              <w:rPr>
                <w:rFonts w:ascii="仿宋" w:hAnsi="仿宋" w:eastAsia="仿宋"/>
                <w:color w:val="000000"/>
                <w:sz w:val="24"/>
                <w:szCs w:val="24"/>
              </w:rPr>
            </w:pPr>
          </w:p>
        </w:tc>
      </w:tr>
      <w:tr w14:paraId="66AD267F">
        <w:tblPrEx>
          <w:tblCellMar>
            <w:top w:w="0" w:type="dxa"/>
            <w:left w:w="108" w:type="dxa"/>
            <w:bottom w:w="0" w:type="dxa"/>
            <w:right w:w="108" w:type="dxa"/>
          </w:tblCellMar>
        </w:tblPrEx>
        <w:trPr>
          <w:trHeight w:val="510" w:hRule="atLeast"/>
          <w:jc w:val="center"/>
        </w:trPr>
        <w:tc>
          <w:tcPr>
            <w:tcW w:w="839" w:type="dxa"/>
            <w:tcBorders>
              <w:top w:val="single" w:color="000000" w:sz="4" w:space="0"/>
              <w:left w:val="single" w:color="000000" w:sz="4" w:space="0"/>
              <w:bottom w:val="single" w:color="000000" w:sz="4" w:space="0"/>
              <w:right w:val="single" w:color="000000" w:sz="4" w:space="0"/>
            </w:tcBorders>
            <w:noWrap/>
            <w:vAlign w:val="center"/>
          </w:tcPr>
          <w:p w14:paraId="571EE630">
            <w:pPr>
              <w:widowControl/>
              <w:snapToGrid w:val="0"/>
              <w:jc w:val="center"/>
              <w:textAlignment w:val="center"/>
              <w:rPr>
                <w:rFonts w:ascii="仿宋" w:hAnsi="仿宋" w:eastAsia="仿宋"/>
                <w:color w:val="000000"/>
                <w:sz w:val="24"/>
                <w:szCs w:val="24"/>
              </w:rPr>
            </w:pPr>
            <w:r>
              <w:rPr>
                <w:rFonts w:ascii="仿宋" w:hAnsi="仿宋" w:eastAsia="仿宋_GB2312"/>
                <w:color w:val="000000"/>
                <w:kern w:val="0"/>
                <w:sz w:val="24"/>
                <w:szCs w:val="24"/>
              </w:rPr>
              <w:t>10</w:t>
            </w:r>
          </w:p>
        </w:tc>
        <w:tc>
          <w:tcPr>
            <w:tcW w:w="1501" w:type="dxa"/>
            <w:tcBorders>
              <w:top w:val="single" w:color="000000" w:sz="4" w:space="0"/>
              <w:left w:val="single" w:color="000000" w:sz="4" w:space="0"/>
              <w:bottom w:val="single" w:color="000000" w:sz="4" w:space="0"/>
              <w:right w:val="single" w:color="000000" w:sz="4" w:space="0"/>
            </w:tcBorders>
            <w:noWrap/>
            <w:vAlign w:val="center"/>
          </w:tcPr>
          <w:p w14:paraId="5771A4AA">
            <w:pPr>
              <w:snapToGrid w:val="0"/>
              <w:jc w:val="center"/>
              <w:rPr>
                <w:rFonts w:ascii="仿宋" w:hAnsi="仿宋" w:eastAsia="仿宋"/>
                <w:color w:val="000000"/>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DC6F6CF">
            <w:pPr>
              <w:snapToGrid w:val="0"/>
              <w:jc w:val="center"/>
              <w:rPr>
                <w:rFonts w:ascii="仿宋" w:hAnsi="仿宋" w:eastAsia="仿宋"/>
                <w:color w:val="000000"/>
                <w:sz w:val="24"/>
                <w:szCs w:val="24"/>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4F73001">
            <w:pPr>
              <w:snapToGrid w:val="0"/>
              <w:jc w:val="center"/>
              <w:rPr>
                <w:rFonts w:ascii="仿宋" w:hAnsi="仿宋" w:eastAsia="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9F950CE">
            <w:pPr>
              <w:snapToGrid w:val="0"/>
              <w:jc w:val="center"/>
              <w:rPr>
                <w:rFonts w:ascii="仿宋" w:hAnsi="仿宋" w:eastAsia="仿宋"/>
                <w:color w:val="000000"/>
                <w:sz w:val="24"/>
                <w:szCs w:val="24"/>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C9DE2C1">
            <w:pPr>
              <w:snapToGrid w:val="0"/>
              <w:jc w:val="center"/>
              <w:rPr>
                <w:rFonts w:ascii="仿宋" w:hAnsi="仿宋" w:eastAsia="仿宋"/>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7010B983">
            <w:pPr>
              <w:snapToGrid w:val="0"/>
              <w:jc w:val="center"/>
              <w:rPr>
                <w:rFonts w:ascii="仿宋" w:hAnsi="仿宋" w:eastAsia="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ign w:val="center"/>
          </w:tcPr>
          <w:p w14:paraId="4CA9C7A8">
            <w:pPr>
              <w:snapToGrid w:val="0"/>
              <w:jc w:val="center"/>
              <w:rPr>
                <w:rFonts w:ascii="仿宋" w:hAnsi="仿宋" w:eastAsia="仿宋"/>
                <w:color w:val="000000"/>
                <w:sz w:val="24"/>
                <w:szCs w:val="24"/>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285D559E">
            <w:pPr>
              <w:snapToGrid w:val="0"/>
              <w:jc w:val="center"/>
              <w:rPr>
                <w:rFonts w:ascii="仿宋" w:hAnsi="仿宋" w:eastAsia="仿宋"/>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1FAA6338">
            <w:pPr>
              <w:snapToGrid w:val="0"/>
              <w:jc w:val="center"/>
              <w:rPr>
                <w:rFonts w:ascii="仿宋" w:hAnsi="仿宋" w:eastAsia="仿宋"/>
                <w:color w:val="000000"/>
                <w:sz w:val="24"/>
                <w:szCs w:val="24"/>
              </w:rPr>
            </w:pPr>
          </w:p>
        </w:tc>
      </w:tr>
    </w:tbl>
    <w:p w14:paraId="1BAAB719">
      <w:pPr>
        <w:spacing w:line="576" w:lineRule="exact"/>
        <w:ind w:firstLine="632" w:firstLineChars="200"/>
        <w:rPr>
          <w:rFonts w:ascii="仿宋" w:hAnsi="仿宋" w:eastAsia="仿宋_GB2312"/>
        </w:rPr>
      </w:pPr>
    </w:p>
    <w:p w14:paraId="02EAB624">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一审、一校：朱姗姗</w:t>
      </w:r>
    </w:p>
    <w:p w14:paraId="0C4EC551">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二审、二校：丁晓岚</w:t>
      </w:r>
      <w:bookmarkStart w:id="0" w:name="_GoBack"/>
      <w:bookmarkEnd w:id="0"/>
    </w:p>
    <w:p w14:paraId="30A2F172">
      <w:pPr>
        <w:pStyle w:val="2"/>
        <w:ind w:left="0" w:leftChars="0" w:firstLine="0" w:firstLineChars="0"/>
        <w:jc w:val="left"/>
      </w:pPr>
      <w:r>
        <w:rPr>
          <w:rFonts w:hint="eastAsia" w:ascii="黑体" w:hAnsi="黑体" w:eastAsia="黑体" w:cs="黑体"/>
          <w:sz w:val="18"/>
          <w:szCs w:val="18"/>
          <w:lang w:val="en-US" w:eastAsia="zh-CN"/>
        </w:rPr>
        <w:t>三审、三校：周　礼</w:t>
      </w:r>
    </w:p>
    <w:p w14:paraId="1EECC981">
      <w:pPr>
        <w:pStyle w:val="2"/>
      </w:pPr>
    </w:p>
    <w:sectPr>
      <w:pgSz w:w="16838" w:h="11906" w:orient="landscape"/>
      <w:pgMar w:top="1440" w:right="2098" w:bottom="1531" w:left="1984" w:header="851" w:footer="992"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7738FF-FEC5-4E13-80EF-A0989EE5D7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D38DE51-91F9-4A9F-8260-06EA605E8082}"/>
  </w:font>
  <w:font w:name="方正小标宋简体">
    <w:panose1 w:val="02000000000000000000"/>
    <w:charset w:val="86"/>
    <w:family w:val="auto"/>
    <w:pitch w:val="default"/>
    <w:sig w:usb0="00000001" w:usb1="08000000" w:usb2="00000000" w:usb3="00000000" w:csb0="00040000" w:csb1="00000000"/>
    <w:embedRegular r:id="rId3" w:fontKey="{54249852-43FF-4614-B62C-495031C55EC2}"/>
  </w:font>
  <w:font w:name="仿宋_GB2312">
    <w:panose1 w:val="02010609030101010101"/>
    <w:charset w:val="86"/>
    <w:family w:val="auto"/>
    <w:pitch w:val="default"/>
    <w:sig w:usb0="00000001" w:usb1="080E0000" w:usb2="00000000" w:usb3="00000000" w:csb0="00040000" w:csb1="00000000"/>
    <w:embedRegular r:id="rId4" w:fontKey="{B1DE43D3-164F-42A3-9C21-2CBE972149AD}"/>
  </w:font>
  <w:font w:name="楷体">
    <w:panose1 w:val="02010609060101010101"/>
    <w:charset w:val="86"/>
    <w:family w:val="auto"/>
    <w:pitch w:val="default"/>
    <w:sig w:usb0="800002BF" w:usb1="38CF7CFA" w:usb2="00000016" w:usb3="00000000" w:csb0="00040001" w:csb1="00000000"/>
    <w:embedRegular r:id="rId5" w:fontKey="{1AFC0B99-40BC-4C9F-A73D-6FBFCD01F7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D8D8">
    <w:pPr>
      <w:pStyle w:val="5"/>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E30C783">
                          <w:pPr>
                            <w:pStyle w:val="5"/>
                            <w:rPr>
                              <w:rFonts w:ascii="仿宋" w:hAnsi="仿宋" w:eastAsia="仿宋"/>
                              <w:sz w:val="28"/>
                              <w:szCs w:val="28"/>
                            </w:rPr>
                          </w:pPr>
                          <w:r>
                            <w:rPr>
                              <w:rFonts w:ascii="仿宋" w:hAnsi="仿宋" w:eastAsia="仿宋"/>
                              <w:sz w:val="28"/>
                              <w:szCs w:val="28"/>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ascii="仿宋" w:hAnsi="仿宋" w:eastAsia="仿宋"/>
                              <w:sz w:val="28"/>
                              <w:szCs w:val="28"/>
                            </w:rPr>
                            <w:t>—</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1E30C783">
                    <w:pPr>
                      <w:pStyle w:val="5"/>
                      <w:rPr>
                        <w:rFonts w:ascii="仿宋" w:hAnsi="仿宋" w:eastAsia="仿宋"/>
                        <w:sz w:val="28"/>
                        <w:szCs w:val="28"/>
                      </w:rPr>
                    </w:pPr>
                    <w:r>
                      <w:rPr>
                        <w:rFonts w:ascii="仿宋" w:hAnsi="仿宋" w:eastAsia="仿宋"/>
                        <w:sz w:val="28"/>
                        <w:szCs w:val="28"/>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ascii="仿宋" w:hAnsi="仿宋" w:eastAsia="仿宋"/>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A5E07"/>
    <w:rsid w:val="003B4759"/>
    <w:rsid w:val="00576437"/>
    <w:rsid w:val="007E2FE6"/>
    <w:rsid w:val="00BA5E07"/>
    <w:rsid w:val="00D37582"/>
    <w:rsid w:val="052F50E1"/>
    <w:rsid w:val="085B263A"/>
    <w:rsid w:val="1C1F4A5C"/>
    <w:rsid w:val="21BC29B9"/>
    <w:rsid w:val="2C203549"/>
    <w:rsid w:val="2C597023"/>
    <w:rsid w:val="33FB2645"/>
    <w:rsid w:val="3DF164E9"/>
    <w:rsid w:val="455D4962"/>
    <w:rsid w:val="45C845DF"/>
    <w:rsid w:val="49352AAB"/>
    <w:rsid w:val="4F8664F5"/>
    <w:rsid w:val="5167665C"/>
    <w:rsid w:val="56B17176"/>
    <w:rsid w:val="64074834"/>
    <w:rsid w:val="6FC043C2"/>
    <w:rsid w:val="714E5D88"/>
    <w:rsid w:val="797057FE"/>
    <w:rsid w:val="79FD4E86"/>
    <w:rsid w:val="7B576A70"/>
    <w:rsid w:val="7C212F8B"/>
    <w:rsid w:val="7DCD6B62"/>
    <w:rsid w:val="7DE3D127"/>
    <w:rsid w:val="7F4B0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宋体" w:eastAsia="宋体" w:cs="仿宋"/>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Ansi="Courier New" w:cs="Times New Roman"/>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2658</Words>
  <Characters>2919</Characters>
  <Lines>25</Lines>
  <Paragraphs>7</Paragraphs>
  <TotalTime>0</TotalTime>
  <ScaleCrop>false</ScaleCrop>
  <LinksUpToDate>false</LinksUpToDate>
  <CharactersWithSpaces>3068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2024-11-26T20:21:00Z</dcterms:created>
  <dc:creator>Administrator</dc:creator>
  <cp:lastModifiedBy>Moon</cp:lastModifiedBy>
  <cp:lastPrinted>2025-11-24T07:29:00Z</cp:lastPrinted>
  <dcterms:modified xsi:type="dcterms:W3CDTF">2026-03-30T13:53:13Z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2FAEF21F798446E4A5F9450BF38ADA13_13</vt:lpwstr>
  </property>
  <property fmtid="{D5CDD505-2E9C-101B-9397-08002B2CF9AE}" pid="4" name="KSOTemplateDocerSaveRecord">
    <vt:lpwstr>eyJoZGlkIjoiZjk3OWJhYjk4N2I2ZTNmMDM3ZmE1NjgxMjM0YWU1NTIiLCJ1c2VySWQiOiIxNjQ1NjIyNDA1In0=</vt:lpwstr>
  </property>
</Properties>
</file>